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D2E" w:rsidRDefault="00235E2F" w:rsidP="008E2D2E">
      <w:pPr>
        <w:pStyle w:val="CompanyLogo"/>
      </w:pPr>
      <w:r>
        <w:rPr>
          <w:rFonts w:ascii="Arial" w:hAnsi="Arial" w:cs="Arial"/>
          <w:b/>
          <w:noProof/>
          <w:kern w:val="28"/>
          <w:sz w:val="32"/>
          <w:szCs w:val="32"/>
        </w:rPr>
        <w:drawing>
          <wp:inline distT="0" distB="0" distL="0" distR="0">
            <wp:extent cx="5575935" cy="621665"/>
            <wp:effectExtent l="19050" t="0" r="5715" b="0"/>
            <wp:docPr id="279" name="Picture 279" descr="Snap-on business solutions logo 2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Snap-on business solutions logo 2 color"/>
                    <pic:cNvPicPr>
                      <a:picLocks noChangeAspect="1" noChangeArrowheads="1"/>
                    </pic:cNvPicPr>
                  </pic:nvPicPr>
                  <pic:blipFill>
                    <a:blip r:embed="rId8" cstate="print"/>
                    <a:srcRect/>
                    <a:stretch>
                      <a:fillRect/>
                    </a:stretch>
                  </pic:blipFill>
                  <pic:spPr bwMode="auto">
                    <a:xfrm>
                      <a:off x="0" y="0"/>
                      <a:ext cx="5575935" cy="621665"/>
                    </a:xfrm>
                    <a:prstGeom prst="rect">
                      <a:avLst/>
                    </a:prstGeom>
                    <a:noFill/>
                    <a:ln w="9525">
                      <a:noFill/>
                      <a:miter lim="800000"/>
                      <a:headEnd/>
                      <a:tailEnd/>
                    </a:ln>
                  </pic:spPr>
                </pic:pic>
              </a:graphicData>
            </a:graphic>
          </wp:inline>
        </w:drawing>
      </w:r>
    </w:p>
    <w:p w:rsidR="008E2D2E" w:rsidRDefault="008E2D2E" w:rsidP="008E2D2E">
      <w:pPr>
        <w:pStyle w:val="BodyText"/>
        <w:ind w:left="0"/>
        <w:jc w:val="center"/>
        <w:rPr>
          <w:b/>
          <w:sz w:val="28"/>
          <w:szCs w:val="28"/>
        </w:rPr>
      </w:pPr>
      <w:r w:rsidRPr="00147671">
        <w:rPr>
          <w:b/>
          <w:sz w:val="28"/>
          <w:szCs w:val="28"/>
        </w:rPr>
        <w:t>Rochester Hills</w:t>
      </w:r>
    </w:p>
    <w:p w:rsidR="008E2D2E" w:rsidRDefault="008E2D2E" w:rsidP="008E2D2E">
      <w:pPr>
        <w:pStyle w:val="HeadingTitle"/>
      </w:pPr>
    </w:p>
    <w:p w:rsidR="008E2D2E" w:rsidRDefault="008E2D2E" w:rsidP="008E2D2E">
      <w:pPr>
        <w:pStyle w:val="HeadingTitle"/>
      </w:pPr>
      <w:r>
        <w:t>Design</w:t>
      </w:r>
    </w:p>
    <w:p w:rsidR="008E2D2E" w:rsidRDefault="008C63FB" w:rsidP="008E2D2E">
      <w:pPr>
        <w:pStyle w:val="HeadingTitle"/>
      </w:pPr>
      <w:r>
        <w:t>RP1210 and J1939 Primer</w:t>
      </w:r>
    </w:p>
    <w:p w:rsidR="008E2D2E" w:rsidRDefault="008E2D2E" w:rsidP="008E2D2E">
      <w:pPr>
        <w:pStyle w:val="BodyText"/>
        <w:ind w:left="0"/>
        <w:jc w:val="center"/>
        <w:rPr>
          <w:b/>
          <w:sz w:val="28"/>
          <w:szCs w:val="28"/>
        </w:rPr>
      </w:pPr>
    </w:p>
    <w:tbl>
      <w:tblPr>
        <w:tblW w:w="0" w:type="auto"/>
        <w:jc w:val="center"/>
        <w:tblLayout w:type="fixed"/>
        <w:tblLook w:val="0000" w:firstRow="0" w:lastRow="0" w:firstColumn="0" w:lastColumn="0" w:noHBand="0" w:noVBand="0"/>
      </w:tblPr>
      <w:tblGrid>
        <w:gridCol w:w="2037"/>
        <w:gridCol w:w="1460"/>
      </w:tblGrid>
      <w:tr w:rsidR="00E10FA0">
        <w:trPr>
          <w:jc w:val="center"/>
        </w:trPr>
        <w:tc>
          <w:tcPr>
            <w:tcW w:w="2037" w:type="dxa"/>
          </w:tcPr>
          <w:p w:rsidR="00E10FA0" w:rsidRDefault="00E10FA0">
            <w:pPr>
              <w:pStyle w:val="Version"/>
            </w:pPr>
            <w:r>
              <w:t>Revision #</w:t>
            </w:r>
          </w:p>
        </w:tc>
        <w:tc>
          <w:tcPr>
            <w:tcW w:w="1460" w:type="dxa"/>
          </w:tcPr>
          <w:p w:rsidR="00E10FA0" w:rsidRDefault="00BC4818">
            <w:pPr>
              <w:pStyle w:val="Version"/>
            </w:pPr>
            <w:r>
              <w:fldChar w:fldCharType="begin"/>
            </w:r>
            <w:r>
              <w:instrText xml:space="preserve"> REF Version </w:instrText>
            </w:r>
            <w:r>
              <w:fldChar w:fldCharType="separate"/>
            </w:r>
            <w:r w:rsidR="00E730B9">
              <w:rPr>
                <w:noProof/>
              </w:rPr>
              <w:t>2</w:t>
            </w:r>
            <w:r>
              <w:rPr>
                <w:noProof/>
              </w:rPr>
              <w:fldChar w:fldCharType="end"/>
            </w:r>
          </w:p>
        </w:tc>
      </w:tr>
      <w:tr w:rsidR="00E10FA0">
        <w:trPr>
          <w:jc w:val="center"/>
        </w:trPr>
        <w:tc>
          <w:tcPr>
            <w:tcW w:w="2037" w:type="dxa"/>
          </w:tcPr>
          <w:p w:rsidR="00E10FA0" w:rsidRDefault="00E10FA0">
            <w:pPr>
              <w:pStyle w:val="Version"/>
            </w:pPr>
            <w:r>
              <w:t>Revision Date</w:t>
            </w:r>
          </w:p>
        </w:tc>
        <w:tc>
          <w:tcPr>
            <w:tcW w:w="1460" w:type="dxa"/>
          </w:tcPr>
          <w:p w:rsidR="00E10FA0" w:rsidRDefault="009C7044">
            <w:pPr>
              <w:pStyle w:val="Version"/>
            </w:pPr>
            <w:r>
              <w:fldChar w:fldCharType="begin"/>
            </w:r>
            <w:r w:rsidR="00E10FA0">
              <w:instrText xml:space="preserve"> REF RevisionDate \h </w:instrText>
            </w:r>
            <w:r>
              <w:fldChar w:fldCharType="separate"/>
            </w:r>
            <w:r w:rsidR="00E730B9">
              <w:rPr>
                <w:noProof/>
              </w:rPr>
              <w:t>10/11/17</w:t>
            </w:r>
            <w:r>
              <w:fldChar w:fldCharType="end"/>
            </w:r>
          </w:p>
        </w:tc>
      </w:tr>
    </w:tbl>
    <w:p w:rsidR="00E10FA0" w:rsidRDefault="00E10FA0" w:rsidP="008E2D2E">
      <w:pPr>
        <w:pStyle w:val="ConfidentialWaterMark"/>
        <w:spacing w:before="1080"/>
      </w:pPr>
      <w:r>
        <w:t>Proprietary &amp; Confidential</w:t>
      </w:r>
    </w:p>
    <w:p w:rsidR="008E2D2E" w:rsidRDefault="008E2D2E" w:rsidP="008E2D2E">
      <w:pPr>
        <w:pStyle w:val="ProjectName"/>
        <w:spacing w:before="1080"/>
      </w:pPr>
    </w:p>
    <w:p w:rsidR="008E2D2E" w:rsidRDefault="008E2D2E" w:rsidP="008E2D2E">
      <w:pPr>
        <w:pStyle w:val="ProjectName"/>
        <w:spacing w:before="1080"/>
      </w:pPr>
      <w:r>
        <w:t>Design</w:t>
      </w:r>
    </w:p>
    <w:p w:rsidR="008E2D2E" w:rsidRDefault="008C63FB" w:rsidP="008E2D2E">
      <w:pPr>
        <w:pStyle w:val="SubsystemName"/>
      </w:pPr>
      <w:bookmarkStart w:id="0" w:name="ProjectName"/>
      <w:r>
        <w:t>RP1210 and J1939 Primer</w:t>
      </w:r>
    </w:p>
    <w:bookmarkEnd w:id="0"/>
    <w:p w:rsidR="008E2D2E" w:rsidRDefault="008E2D2E" w:rsidP="008E2D2E">
      <w:pPr>
        <w:pStyle w:val="SubsystemName"/>
        <w:keepNext/>
        <w:keepLines/>
        <w:sectPr w:rsidR="008E2D2E">
          <w:footerReference w:type="even" r:id="rId9"/>
          <w:footerReference w:type="default" r:id="rId10"/>
          <w:headerReference w:type="first" r:id="rId11"/>
          <w:footerReference w:type="first" r:id="rId12"/>
          <w:pgSz w:w="12240" w:h="15840" w:code="1"/>
          <w:pgMar w:top="1440" w:right="1440" w:bottom="1440" w:left="1440" w:header="360" w:footer="360" w:gutter="0"/>
          <w:cols w:space="720"/>
        </w:sectPr>
      </w:pPr>
      <w:r>
        <w:t xml:space="preserve">Written by: </w:t>
      </w:r>
      <w:r w:rsidR="008C63FB">
        <w:t>Todd B Norris</w:t>
      </w:r>
    </w:p>
    <w:p w:rsidR="00E10FA0" w:rsidRDefault="00E10FA0">
      <w:pPr>
        <w:pStyle w:val="TOCTitle"/>
        <w:spacing w:after="400"/>
      </w:pPr>
      <w:r>
        <w:lastRenderedPageBreak/>
        <w:t>Table of Contents</w:t>
      </w:r>
    </w:p>
    <w:p w:rsidR="00E730B9" w:rsidRDefault="009C7044">
      <w:pPr>
        <w:pStyle w:val="TOC1"/>
        <w:rPr>
          <w:rFonts w:asciiTheme="minorHAnsi" w:eastAsiaTheme="minorEastAsia" w:hAnsiTheme="minorHAnsi" w:cstheme="minorBidi"/>
          <w:b w:val="0"/>
          <w:noProof/>
          <w:sz w:val="22"/>
          <w:szCs w:val="22"/>
        </w:rPr>
      </w:pPr>
      <w:r>
        <w:fldChar w:fldCharType="begin"/>
      </w:r>
      <w:r w:rsidR="00E10FA0">
        <w:instrText xml:space="preserve"> TOC \o "2-4" \t "Heading 1,1,Public Variable,9,Private Variable,9,Private Member Function,9,Change Log Title,1,Public Member Function,9,NumHeading1,1,NumHeading5,5" </w:instrText>
      </w:r>
      <w:r>
        <w:fldChar w:fldCharType="separate"/>
      </w:r>
      <w:r w:rsidR="00E730B9">
        <w:rPr>
          <w:noProof/>
        </w:rPr>
        <w:t>1.0 Requirements</w:t>
      </w:r>
      <w:r w:rsidR="00E730B9">
        <w:rPr>
          <w:noProof/>
        </w:rPr>
        <w:tab/>
      </w:r>
      <w:r w:rsidR="00E730B9">
        <w:rPr>
          <w:noProof/>
        </w:rPr>
        <w:fldChar w:fldCharType="begin"/>
      </w:r>
      <w:r w:rsidR="00E730B9">
        <w:rPr>
          <w:noProof/>
        </w:rPr>
        <w:instrText xml:space="preserve"> PAGEREF _Toc495474938 \h </w:instrText>
      </w:r>
      <w:r w:rsidR="00E730B9">
        <w:rPr>
          <w:noProof/>
        </w:rPr>
      </w:r>
      <w:r w:rsidR="00E730B9">
        <w:rPr>
          <w:noProof/>
        </w:rPr>
        <w:fldChar w:fldCharType="separate"/>
      </w:r>
      <w:r w:rsidR="00E730B9">
        <w:rPr>
          <w:noProof/>
        </w:rPr>
        <w:t>1</w:t>
      </w:r>
      <w:r w:rsidR="00E730B9">
        <w:rPr>
          <w:noProof/>
        </w:rPr>
        <w:fldChar w:fldCharType="end"/>
      </w:r>
    </w:p>
    <w:p w:rsidR="00E730B9" w:rsidRDefault="00E730B9">
      <w:pPr>
        <w:pStyle w:val="TOC1"/>
        <w:rPr>
          <w:rFonts w:asciiTheme="minorHAnsi" w:eastAsiaTheme="minorEastAsia" w:hAnsiTheme="minorHAnsi" w:cstheme="minorBidi"/>
          <w:b w:val="0"/>
          <w:noProof/>
          <w:sz w:val="22"/>
          <w:szCs w:val="22"/>
        </w:rPr>
      </w:pPr>
      <w:r>
        <w:rPr>
          <w:noProof/>
        </w:rPr>
        <w:t>2.0 RP1210 Connection</w:t>
      </w:r>
      <w:r>
        <w:rPr>
          <w:noProof/>
        </w:rPr>
        <w:tab/>
      </w:r>
      <w:r>
        <w:rPr>
          <w:noProof/>
        </w:rPr>
        <w:fldChar w:fldCharType="begin"/>
      </w:r>
      <w:r>
        <w:rPr>
          <w:noProof/>
        </w:rPr>
        <w:instrText xml:space="preserve"> PAGEREF _Toc495474939 \h </w:instrText>
      </w:r>
      <w:r>
        <w:rPr>
          <w:noProof/>
        </w:rPr>
      </w:r>
      <w:r>
        <w:rPr>
          <w:noProof/>
        </w:rPr>
        <w:fldChar w:fldCharType="separate"/>
      </w:r>
      <w:r>
        <w:rPr>
          <w:noProof/>
        </w:rPr>
        <w:t>1</w:t>
      </w:r>
      <w:r>
        <w:rPr>
          <w:noProof/>
        </w:rPr>
        <w:fldChar w:fldCharType="end"/>
      </w:r>
    </w:p>
    <w:p w:rsidR="00E730B9" w:rsidRDefault="00E730B9">
      <w:pPr>
        <w:pStyle w:val="TOC2"/>
        <w:rPr>
          <w:rFonts w:asciiTheme="minorHAnsi" w:eastAsiaTheme="minorEastAsia" w:hAnsiTheme="minorHAnsi" w:cstheme="minorBidi"/>
          <w:noProof/>
          <w:sz w:val="22"/>
          <w:szCs w:val="22"/>
        </w:rPr>
      </w:pPr>
      <w:r>
        <w:rPr>
          <w:noProof/>
        </w:rPr>
        <w:t>2.1 Determine Device to be used</w:t>
      </w:r>
      <w:r>
        <w:rPr>
          <w:noProof/>
        </w:rPr>
        <w:tab/>
      </w:r>
      <w:r>
        <w:rPr>
          <w:noProof/>
        </w:rPr>
        <w:fldChar w:fldCharType="begin"/>
      </w:r>
      <w:r>
        <w:rPr>
          <w:noProof/>
        </w:rPr>
        <w:instrText xml:space="preserve"> PAGEREF _Toc495474940 \h </w:instrText>
      </w:r>
      <w:r>
        <w:rPr>
          <w:noProof/>
        </w:rPr>
      </w:r>
      <w:r>
        <w:rPr>
          <w:noProof/>
        </w:rPr>
        <w:fldChar w:fldCharType="separate"/>
      </w:r>
      <w:r>
        <w:rPr>
          <w:noProof/>
        </w:rPr>
        <w:t>1</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2.1.1 Read RP121032.ini</w:t>
      </w:r>
      <w:r>
        <w:rPr>
          <w:noProof/>
        </w:rPr>
        <w:tab/>
      </w:r>
      <w:r>
        <w:rPr>
          <w:noProof/>
        </w:rPr>
        <w:fldChar w:fldCharType="begin"/>
      </w:r>
      <w:r>
        <w:rPr>
          <w:noProof/>
        </w:rPr>
        <w:instrText xml:space="preserve"> PAGEREF _Toc495474941 \h </w:instrText>
      </w:r>
      <w:r>
        <w:rPr>
          <w:noProof/>
        </w:rPr>
      </w:r>
      <w:r>
        <w:rPr>
          <w:noProof/>
        </w:rPr>
        <w:fldChar w:fldCharType="separate"/>
      </w:r>
      <w:r>
        <w:rPr>
          <w:noProof/>
        </w:rPr>
        <w:t>1</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2.1.2 RP1210_Ioctl()</w:t>
      </w:r>
      <w:r>
        <w:rPr>
          <w:noProof/>
        </w:rPr>
        <w:tab/>
      </w:r>
      <w:r>
        <w:rPr>
          <w:noProof/>
        </w:rPr>
        <w:fldChar w:fldCharType="begin"/>
      </w:r>
      <w:r>
        <w:rPr>
          <w:noProof/>
        </w:rPr>
        <w:instrText xml:space="preserve"> PAGEREF _Toc495474942 \h </w:instrText>
      </w:r>
      <w:r>
        <w:rPr>
          <w:noProof/>
        </w:rPr>
      </w:r>
      <w:r>
        <w:rPr>
          <w:noProof/>
        </w:rPr>
        <w:fldChar w:fldCharType="separate"/>
      </w:r>
      <w:r>
        <w:rPr>
          <w:noProof/>
        </w:rPr>
        <w:t>2</w:t>
      </w:r>
      <w:r>
        <w:rPr>
          <w:noProof/>
        </w:rPr>
        <w:fldChar w:fldCharType="end"/>
      </w:r>
    </w:p>
    <w:p w:rsidR="00E730B9" w:rsidRDefault="00E730B9">
      <w:pPr>
        <w:pStyle w:val="TOC2"/>
        <w:rPr>
          <w:rFonts w:asciiTheme="minorHAnsi" w:eastAsiaTheme="minorEastAsia" w:hAnsiTheme="minorHAnsi" w:cstheme="minorBidi"/>
          <w:noProof/>
          <w:sz w:val="22"/>
          <w:szCs w:val="22"/>
        </w:rPr>
      </w:pPr>
      <w:r>
        <w:rPr>
          <w:noProof/>
        </w:rPr>
        <w:t>2.2 Life of an RP1210 Connection</w:t>
      </w:r>
      <w:r>
        <w:rPr>
          <w:noProof/>
        </w:rPr>
        <w:tab/>
      </w:r>
      <w:r>
        <w:rPr>
          <w:noProof/>
        </w:rPr>
        <w:fldChar w:fldCharType="begin"/>
      </w:r>
      <w:r>
        <w:rPr>
          <w:noProof/>
        </w:rPr>
        <w:instrText xml:space="preserve"> PAGEREF _Toc495474943 \h </w:instrText>
      </w:r>
      <w:r>
        <w:rPr>
          <w:noProof/>
        </w:rPr>
      </w:r>
      <w:r>
        <w:rPr>
          <w:noProof/>
        </w:rPr>
        <w:fldChar w:fldCharType="separate"/>
      </w:r>
      <w:r>
        <w:rPr>
          <w:noProof/>
        </w:rPr>
        <w:t>2</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2.2.1 RP1210_ClientConnect(…)</w:t>
      </w:r>
      <w:r>
        <w:rPr>
          <w:noProof/>
        </w:rPr>
        <w:tab/>
      </w:r>
      <w:r>
        <w:rPr>
          <w:noProof/>
        </w:rPr>
        <w:fldChar w:fldCharType="begin"/>
      </w:r>
      <w:r>
        <w:rPr>
          <w:noProof/>
        </w:rPr>
        <w:instrText xml:space="preserve"> PAGEREF _Toc495474944 \h </w:instrText>
      </w:r>
      <w:r>
        <w:rPr>
          <w:noProof/>
        </w:rPr>
      </w:r>
      <w:r>
        <w:rPr>
          <w:noProof/>
        </w:rPr>
        <w:fldChar w:fldCharType="separate"/>
      </w:r>
      <w:r>
        <w:rPr>
          <w:noProof/>
        </w:rPr>
        <w:t>2</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2.2.1.1 Client</w:t>
      </w:r>
      <w:r>
        <w:rPr>
          <w:noProof/>
        </w:rPr>
        <w:tab/>
      </w:r>
      <w:r>
        <w:rPr>
          <w:noProof/>
        </w:rPr>
        <w:fldChar w:fldCharType="begin"/>
      </w:r>
      <w:r>
        <w:rPr>
          <w:noProof/>
        </w:rPr>
        <w:instrText xml:space="preserve"> PAGEREF _Toc495474945 \h </w:instrText>
      </w:r>
      <w:r>
        <w:rPr>
          <w:noProof/>
        </w:rPr>
      </w:r>
      <w:r>
        <w:rPr>
          <w:noProof/>
        </w:rPr>
        <w:fldChar w:fldCharType="separate"/>
      </w:r>
      <w:r>
        <w:rPr>
          <w:noProof/>
        </w:rPr>
        <w:t>2</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2.2.1.2 DeviceID</w:t>
      </w:r>
      <w:r>
        <w:rPr>
          <w:noProof/>
        </w:rPr>
        <w:tab/>
      </w:r>
      <w:r>
        <w:rPr>
          <w:noProof/>
        </w:rPr>
        <w:fldChar w:fldCharType="begin"/>
      </w:r>
      <w:r>
        <w:rPr>
          <w:noProof/>
        </w:rPr>
        <w:instrText xml:space="preserve"> PAGEREF _Toc495474946 \h </w:instrText>
      </w:r>
      <w:r>
        <w:rPr>
          <w:noProof/>
        </w:rPr>
      </w:r>
      <w:r>
        <w:rPr>
          <w:noProof/>
        </w:rPr>
        <w:fldChar w:fldCharType="separate"/>
      </w:r>
      <w:r>
        <w:rPr>
          <w:noProof/>
        </w:rPr>
        <w:t>2</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2.2.1.3 Protocol String</w:t>
      </w:r>
      <w:r>
        <w:rPr>
          <w:noProof/>
        </w:rPr>
        <w:tab/>
      </w:r>
      <w:r>
        <w:rPr>
          <w:noProof/>
        </w:rPr>
        <w:fldChar w:fldCharType="begin"/>
      </w:r>
      <w:r>
        <w:rPr>
          <w:noProof/>
        </w:rPr>
        <w:instrText xml:space="preserve"> PAGEREF _Toc495474947 \h </w:instrText>
      </w:r>
      <w:r>
        <w:rPr>
          <w:noProof/>
        </w:rPr>
      </w:r>
      <w:r>
        <w:rPr>
          <w:noProof/>
        </w:rPr>
        <w:fldChar w:fldCharType="separate"/>
      </w:r>
      <w:r>
        <w:rPr>
          <w:noProof/>
        </w:rPr>
        <w:t>2</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2.2.1.4 TxBufferSize and RcvBufferSize</w:t>
      </w:r>
      <w:r>
        <w:rPr>
          <w:noProof/>
        </w:rPr>
        <w:tab/>
      </w:r>
      <w:r>
        <w:rPr>
          <w:noProof/>
        </w:rPr>
        <w:fldChar w:fldCharType="begin"/>
      </w:r>
      <w:r>
        <w:rPr>
          <w:noProof/>
        </w:rPr>
        <w:instrText xml:space="preserve"> PAGEREF _Toc495474948 \h </w:instrText>
      </w:r>
      <w:r>
        <w:rPr>
          <w:noProof/>
        </w:rPr>
      </w:r>
      <w:r>
        <w:rPr>
          <w:noProof/>
        </w:rPr>
        <w:fldChar w:fldCharType="separate"/>
      </w:r>
      <w:r>
        <w:rPr>
          <w:noProof/>
        </w:rPr>
        <w:t>2</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2.2.1.5 IsAppPacketizingIncomingMsgs</w:t>
      </w:r>
      <w:r>
        <w:rPr>
          <w:noProof/>
        </w:rPr>
        <w:tab/>
      </w:r>
      <w:r>
        <w:rPr>
          <w:noProof/>
        </w:rPr>
        <w:fldChar w:fldCharType="begin"/>
      </w:r>
      <w:r>
        <w:rPr>
          <w:noProof/>
        </w:rPr>
        <w:instrText xml:space="preserve"> PAGEREF _Toc495474949 \h </w:instrText>
      </w:r>
      <w:r>
        <w:rPr>
          <w:noProof/>
        </w:rPr>
      </w:r>
      <w:r>
        <w:rPr>
          <w:noProof/>
        </w:rPr>
        <w:fldChar w:fldCharType="separate"/>
      </w:r>
      <w:r>
        <w:rPr>
          <w:noProof/>
        </w:rPr>
        <w:t>2</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2.2.1.6 Return Code</w:t>
      </w:r>
      <w:r>
        <w:rPr>
          <w:noProof/>
        </w:rPr>
        <w:tab/>
      </w:r>
      <w:r>
        <w:rPr>
          <w:noProof/>
        </w:rPr>
        <w:fldChar w:fldCharType="begin"/>
      </w:r>
      <w:r>
        <w:rPr>
          <w:noProof/>
        </w:rPr>
        <w:instrText xml:space="preserve"> PAGEREF _Toc495474950 \h </w:instrText>
      </w:r>
      <w:r>
        <w:rPr>
          <w:noProof/>
        </w:rPr>
      </w:r>
      <w:r>
        <w:rPr>
          <w:noProof/>
        </w:rPr>
        <w:fldChar w:fldCharType="separate"/>
      </w:r>
      <w:r>
        <w:rPr>
          <w:noProof/>
        </w:rPr>
        <w:t>3</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2.2.2 Starting the Message Pump</w:t>
      </w:r>
      <w:r>
        <w:rPr>
          <w:noProof/>
        </w:rPr>
        <w:tab/>
      </w:r>
      <w:r>
        <w:rPr>
          <w:noProof/>
        </w:rPr>
        <w:fldChar w:fldCharType="begin"/>
      </w:r>
      <w:r>
        <w:rPr>
          <w:noProof/>
        </w:rPr>
        <w:instrText xml:space="preserve"> PAGEREF _Toc495474951 \h </w:instrText>
      </w:r>
      <w:r>
        <w:rPr>
          <w:noProof/>
        </w:rPr>
      </w:r>
      <w:r>
        <w:rPr>
          <w:noProof/>
        </w:rPr>
        <w:fldChar w:fldCharType="separate"/>
      </w:r>
      <w:r>
        <w:rPr>
          <w:noProof/>
        </w:rPr>
        <w:t>3</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2.2.2.1 RP1210_SendCommand</w:t>
      </w:r>
      <w:r>
        <w:rPr>
          <w:noProof/>
        </w:rPr>
        <w:tab/>
      </w:r>
      <w:r>
        <w:rPr>
          <w:noProof/>
        </w:rPr>
        <w:fldChar w:fldCharType="begin"/>
      </w:r>
      <w:r>
        <w:rPr>
          <w:noProof/>
        </w:rPr>
        <w:instrText xml:space="preserve"> PAGEREF _Toc495474952 \h </w:instrText>
      </w:r>
      <w:r>
        <w:rPr>
          <w:noProof/>
        </w:rPr>
      </w:r>
      <w:r>
        <w:rPr>
          <w:noProof/>
        </w:rPr>
        <w:fldChar w:fldCharType="separate"/>
      </w:r>
      <w:r>
        <w:rPr>
          <w:noProof/>
        </w:rPr>
        <w:t>3</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2.2.2.1.1 Setting Echo (Command 16)</w:t>
      </w:r>
      <w:r>
        <w:rPr>
          <w:noProof/>
        </w:rPr>
        <w:tab/>
      </w:r>
      <w:r>
        <w:rPr>
          <w:noProof/>
        </w:rPr>
        <w:fldChar w:fldCharType="begin"/>
      </w:r>
      <w:r>
        <w:rPr>
          <w:noProof/>
        </w:rPr>
        <w:instrText xml:space="preserve"> PAGEREF _Toc495474953 \h </w:instrText>
      </w:r>
      <w:r>
        <w:rPr>
          <w:noProof/>
        </w:rPr>
      </w:r>
      <w:r>
        <w:rPr>
          <w:noProof/>
        </w:rPr>
        <w:fldChar w:fldCharType="separate"/>
      </w:r>
      <w:r>
        <w:rPr>
          <w:noProof/>
        </w:rPr>
        <w:t>3</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2.2.2.1.2 All Pass Filter (Command 3)</w:t>
      </w:r>
      <w:r>
        <w:rPr>
          <w:noProof/>
        </w:rPr>
        <w:tab/>
      </w:r>
      <w:r>
        <w:rPr>
          <w:noProof/>
        </w:rPr>
        <w:fldChar w:fldCharType="begin"/>
      </w:r>
      <w:r>
        <w:rPr>
          <w:noProof/>
        </w:rPr>
        <w:instrText xml:space="preserve"> PAGEREF _Toc495474954 \h </w:instrText>
      </w:r>
      <w:r>
        <w:rPr>
          <w:noProof/>
        </w:rPr>
      </w:r>
      <w:r>
        <w:rPr>
          <w:noProof/>
        </w:rPr>
        <w:fldChar w:fldCharType="separate"/>
      </w:r>
      <w:r>
        <w:rPr>
          <w:noProof/>
        </w:rPr>
        <w:t>3</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2.2.2.1.3 Any other filtering</w:t>
      </w:r>
      <w:r>
        <w:rPr>
          <w:noProof/>
        </w:rPr>
        <w:tab/>
      </w:r>
      <w:r>
        <w:rPr>
          <w:noProof/>
        </w:rPr>
        <w:fldChar w:fldCharType="begin"/>
      </w:r>
      <w:r>
        <w:rPr>
          <w:noProof/>
        </w:rPr>
        <w:instrText xml:space="preserve"> PAGEREF _Toc495474955 \h </w:instrText>
      </w:r>
      <w:r>
        <w:rPr>
          <w:noProof/>
        </w:rPr>
      </w:r>
      <w:r>
        <w:rPr>
          <w:noProof/>
        </w:rPr>
        <w:fldChar w:fldCharType="separate"/>
      </w:r>
      <w:r>
        <w:rPr>
          <w:noProof/>
        </w:rPr>
        <w:t>3</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2.2.3 Setup Read Thread</w:t>
      </w:r>
      <w:r>
        <w:rPr>
          <w:noProof/>
        </w:rPr>
        <w:tab/>
      </w:r>
      <w:r>
        <w:rPr>
          <w:noProof/>
        </w:rPr>
        <w:fldChar w:fldCharType="begin"/>
      </w:r>
      <w:r>
        <w:rPr>
          <w:noProof/>
        </w:rPr>
        <w:instrText xml:space="preserve"> PAGEREF _Toc495474956 \h </w:instrText>
      </w:r>
      <w:r>
        <w:rPr>
          <w:noProof/>
        </w:rPr>
      </w:r>
      <w:r>
        <w:rPr>
          <w:noProof/>
        </w:rPr>
        <w:fldChar w:fldCharType="separate"/>
      </w:r>
      <w:r>
        <w:rPr>
          <w:noProof/>
        </w:rPr>
        <w:t>3</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2.2.3.1 RP1210_ReadMessage</w:t>
      </w:r>
      <w:r>
        <w:rPr>
          <w:noProof/>
        </w:rPr>
        <w:tab/>
      </w:r>
      <w:r>
        <w:rPr>
          <w:noProof/>
        </w:rPr>
        <w:fldChar w:fldCharType="begin"/>
      </w:r>
      <w:r>
        <w:rPr>
          <w:noProof/>
        </w:rPr>
        <w:instrText xml:space="preserve"> PAGEREF _Toc495474957 \h </w:instrText>
      </w:r>
      <w:r>
        <w:rPr>
          <w:noProof/>
        </w:rPr>
      </w:r>
      <w:r>
        <w:rPr>
          <w:noProof/>
        </w:rPr>
        <w:fldChar w:fldCharType="separate"/>
      </w:r>
      <w:r>
        <w:rPr>
          <w:noProof/>
        </w:rPr>
        <w:t>3</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2.2.3.1.1 ClientID</w:t>
      </w:r>
      <w:r>
        <w:rPr>
          <w:noProof/>
        </w:rPr>
        <w:tab/>
      </w:r>
      <w:r>
        <w:rPr>
          <w:noProof/>
        </w:rPr>
        <w:fldChar w:fldCharType="begin"/>
      </w:r>
      <w:r>
        <w:rPr>
          <w:noProof/>
        </w:rPr>
        <w:instrText xml:space="preserve"> PAGEREF _Toc495474958 \h </w:instrText>
      </w:r>
      <w:r>
        <w:rPr>
          <w:noProof/>
        </w:rPr>
      </w:r>
      <w:r>
        <w:rPr>
          <w:noProof/>
        </w:rPr>
        <w:fldChar w:fldCharType="separate"/>
      </w:r>
      <w:r>
        <w:rPr>
          <w:noProof/>
        </w:rPr>
        <w:t>3</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2.2.3.1.2 RxMessage</w:t>
      </w:r>
      <w:r>
        <w:rPr>
          <w:noProof/>
        </w:rPr>
        <w:tab/>
      </w:r>
      <w:r>
        <w:rPr>
          <w:noProof/>
        </w:rPr>
        <w:fldChar w:fldCharType="begin"/>
      </w:r>
      <w:r>
        <w:rPr>
          <w:noProof/>
        </w:rPr>
        <w:instrText xml:space="preserve"> PAGEREF _Toc495474959 \h </w:instrText>
      </w:r>
      <w:r>
        <w:rPr>
          <w:noProof/>
        </w:rPr>
      </w:r>
      <w:r>
        <w:rPr>
          <w:noProof/>
        </w:rPr>
        <w:fldChar w:fldCharType="separate"/>
      </w:r>
      <w:r>
        <w:rPr>
          <w:noProof/>
        </w:rPr>
        <w:t>4</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2.2.3.1.3 RxMessageLength</w:t>
      </w:r>
      <w:r>
        <w:rPr>
          <w:noProof/>
        </w:rPr>
        <w:tab/>
      </w:r>
      <w:r>
        <w:rPr>
          <w:noProof/>
        </w:rPr>
        <w:fldChar w:fldCharType="begin"/>
      </w:r>
      <w:r>
        <w:rPr>
          <w:noProof/>
        </w:rPr>
        <w:instrText xml:space="preserve"> PAGEREF _Toc495474960 \h </w:instrText>
      </w:r>
      <w:r>
        <w:rPr>
          <w:noProof/>
        </w:rPr>
      </w:r>
      <w:r>
        <w:rPr>
          <w:noProof/>
        </w:rPr>
        <w:fldChar w:fldCharType="separate"/>
      </w:r>
      <w:r>
        <w:rPr>
          <w:noProof/>
        </w:rPr>
        <w:t>4</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2.2.3.1.4 IsBlocking</w:t>
      </w:r>
      <w:r>
        <w:rPr>
          <w:noProof/>
        </w:rPr>
        <w:tab/>
      </w:r>
      <w:r>
        <w:rPr>
          <w:noProof/>
        </w:rPr>
        <w:fldChar w:fldCharType="begin"/>
      </w:r>
      <w:r>
        <w:rPr>
          <w:noProof/>
        </w:rPr>
        <w:instrText xml:space="preserve"> PAGEREF _Toc495474961 \h </w:instrText>
      </w:r>
      <w:r>
        <w:rPr>
          <w:noProof/>
        </w:rPr>
      </w:r>
      <w:r>
        <w:rPr>
          <w:noProof/>
        </w:rPr>
        <w:fldChar w:fldCharType="separate"/>
      </w:r>
      <w:r>
        <w:rPr>
          <w:noProof/>
        </w:rPr>
        <w:t>4</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2.2.3.2 Process the message</w:t>
      </w:r>
      <w:r>
        <w:rPr>
          <w:noProof/>
        </w:rPr>
        <w:tab/>
      </w:r>
      <w:r>
        <w:rPr>
          <w:noProof/>
        </w:rPr>
        <w:fldChar w:fldCharType="begin"/>
      </w:r>
      <w:r>
        <w:rPr>
          <w:noProof/>
        </w:rPr>
        <w:instrText xml:space="preserve"> PAGEREF _Toc495474962 \h </w:instrText>
      </w:r>
      <w:r>
        <w:rPr>
          <w:noProof/>
        </w:rPr>
      </w:r>
      <w:r>
        <w:rPr>
          <w:noProof/>
        </w:rPr>
        <w:fldChar w:fldCharType="separate"/>
      </w:r>
      <w:r>
        <w:rPr>
          <w:noProof/>
        </w:rPr>
        <w:t>4</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2.2.4 Writing messages to the bus</w:t>
      </w:r>
      <w:r>
        <w:rPr>
          <w:noProof/>
        </w:rPr>
        <w:tab/>
      </w:r>
      <w:r>
        <w:rPr>
          <w:noProof/>
        </w:rPr>
        <w:fldChar w:fldCharType="begin"/>
      </w:r>
      <w:r>
        <w:rPr>
          <w:noProof/>
        </w:rPr>
        <w:instrText xml:space="preserve"> PAGEREF _Toc495474963 \h </w:instrText>
      </w:r>
      <w:r>
        <w:rPr>
          <w:noProof/>
        </w:rPr>
      </w:r>
      <w:r>
        <w:rPr>
          <w:noProof/>
        </w:rPr>
        <w:fldChar w:fldCharType="separate"/>
      </w:r>
      <w:r>
        <w:rPr>
          <w:noProof/>
        </w:rPr>
        <w:t>4</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2.2.4.1 Claim an Address (J1939 Only)</w:t>
      </w:r>
      <w:r>
        <w:rPr>
          <w:noProof/>
        </w:rPr>
        <w:tab/>
      </w:r>
      <w:r>
        <w:rPr>
          <w:noProof/>
        </w:rPr>
        <w:fldChar w:fldCharType="begin"/>
      </w:r>
      <w:r>
        <w:rPr>
          <w:noProof/>
        </w:rPr>
        <w:instrText xml:space="preserve"> PAGEREF _Toc495474964 \h </w:instrText>
      </w:r>
      <w:r>
        <w:rPr>
          <w:noProof/>
        </w:rPr>
      </w:r>
      <w:r>
        <w:rPr>
          <w:noProof/>
        </w:rPr>
        <w:fldChar w:fldCharType="separate"/>
      </w:r>
      <w:r>
        <w:rPr>
          <w:noProof/>
        </w:rPr>
        <w:t>4</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2.2.4.1.1 RP1210_SendCommand</w:t>
      </w:r>
      <w:r>
        <w:rPr>
          <w:noProof/>
        </w:rPr>
        <w:tab/>
      </w:r>
      <w:r>
        <w:rPr>
          <w:noProof/>
        </w:rPr>
        <w:fldChar w:fldCharType="begin"/>
      </w:r>
      <w:r>
        <w:rPr>
          <w:noProof/>
        </w:rPr>
        <w:instrText xml:space="preserve"> PAGEREF _Toc495474965 \h </w:instrText>
      </w:r>
      <w:r>
        <w:rPr>
          <w:noProof/>
        </w:rPr>
      </w:r>
      <w:r>
        <w:rPr>
          <w:noProof/>
        </w:rPr>
        <w:fldChar w:fldCharType="separate"/>
      </w:r>
      <w:r>
        <w:rPr>
          <w:noProof/>
        </w:rPr>
        <w:t>4</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2.2.4.2 RP1210_SendMessage</w:t>
      </w:r>
      <w:r>
        <w:rPr>
          <w:noProof/>
        </w:rPr>
        <w:tab/>
      </w:r>
      <w:r>
        <w:rPr>
          <w:noProof/>
        </w:rPr>
        <w:fldChar w:fldCharType="begin"/>
      </w:r>
      <w:r>
        <w:rPr>
          <w:noProof/>
        </w:rPr>
        <w:instrText xml:space="preserve"> PAGEREF _Toc495474966 \h </w:instrText>
      </w:r>
      <w:r>
        <w:rPr>
          <w:noProof/>
        </w:rPr>
      </w:r>
      <w:r>
        <w:rPr>
          <w:noProof/>
        </w:rPr>
        <w:fldChar w:fldCharType="separate"/>
      </w:r>
      <w:r>
        <w:rPr>
          <w:noProof/>
        </w:rPr>
        <w:t>4</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2.2.4.2.1 ClientID</w:t>
      </w:r>
      <w:r>
        <w:rPr>
          <w:noProof/>
        </w:rPr>
        <w:tab/>
      </w:r>
      <w:r>
        <w:rPr>
          <w:noProof/>
        </w:rPr>
        <w:fldChar w:fldCharType="begin"/>
      </w:r>
      <w:r>
        <w:rPr>
          <w:noProof/>
        </w:rPr>
        <w:instrText xml:space="preserve"> PAGEREF _Toc495474967 \h </w:instrText>
      </w:r>
      <w:r>
        <w:rPr>
          <w:noProof/>
        </w:rPr>
      </w:r>
      <w:r>
        <w:rPr>
          <w:noProof/>
        </w:rPr>
        <w:fldChar w:fldCharType="separate"/>
      </w:r>
      <w:r>
        <w:rPr>
          <w:noProof/>
        </w:rPr>
        <w:t>4</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2.2.4.2.2 TxMessage</w:t>
      </w:r>
      <w:r>
        <w:rPr>
          <w:noProof/>
        </w:rPr>
        <w:tab/>
      </w:r>
      <w:r>
        <w:rPr>
          <w:noProof/>
        </w:rPr>
        <w:fldChar w:fldCharType="begin"/>
      </w:r>
      <w:r>
        <w:rPr>
          <w:noProof/>
        </w:rPr>
        <w:instrText xml:space="preserve"> PAGEREF _Toc495474968 \h </w:instrText>
      </w:r>
      <w:r>
        <w:rPr>
          <w:noProof/>
        </w:rPr>
      </w:r>
      <w:r>
        <w:rPr>
          <w:noProof/>
        </w:rPr>
        <w:fldChar w:fldCharType="separate"/>
      </w:r>
      <w:r>
        <w:rPr>
          <w:noProof/>
        </w:rPr>
        <w:t>4</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2.2.4.2.3 TxMessageLength</w:t>
      </w:r>
      <w:r>
        <w:rPr>
          <w:noProof/>
        </w:rPr>
        <w:tab/>
      </w:r>
      <w:r>
        <w:rPr>
          <w:noProof/>
        </w:rPr>
        <w:fldChar w:fldCharType="begin"/>
      </w:r>
      <w:r>
        <w:rPr>
          <w:noProof/>
        </w:rPr>
        <w:instrText xml:space="preserve"> PAGEREF _Toc495474969 \h </w:instrText>
      </w:r>
      <w:r>
        <w:rPr>
          <w:noProof/>
        </w:rPr>
      </w:r>
      <w:r>
        <w:rPr>
          <w:noProof/>
        </w:rPr>
        <w:fldChar w:fldCharType="separate"/>
      </w:r>
      <w:r>
        <w:rPr>
          <w:noProof/>
        </w:rPr>
        <w:t>5</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2.2.4.2.4 NotifyStatusOnTx:</w:t>
      </w:r>
      <w:r>
        <w:rPr>
          <w:noProof/>
        </w:rPr>
        <w:tab/>
      </w:r>
      <w:r>
        <w:rPr>
          <w:noProof/>
        </w:rPr>
        <w:fldChar w:fldCharType="begin"/>
      </w:r>
      <w:r>
        <w:rPr>
          <w:noProof/>
        </w:rPr>
        <w:instrText xml:space="preserve"> PAGEREF _Toc495474970 \h </w:instrText>
      </w:r>
      <w:r>
        <w:rPr>
          <w:noProof/>
        </w:rPr>
      </w:r>
      <w:r>
        <w:rPr>
          <w:noProof/>
        </w:rPr>
        <w:fldChar w:fldCharType="separate"/>
      </w:r>
      <w:r>
        <w:rPr>
          <w:noProof/>
        </w:rPr>
        <w:t>5</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2.2.4.2.5 IsBlocking</w:t>
      </w:r>
      <w:r>
        <w:rPr>
          <w:noProof/>
        </w:rPr>
        <w:tab/>
      </w:r>
      <w:r>
        <w:rPr>
          <w:noProof/>
        </w:rPr>
        <w:fldChar w:fldCharType="begin"/>
      </w:r>
      <w:r>
        <w:rPr>
          <w:noProof/>
        </w:rPr>
        <w:instrText xml:space="preserve"> PAGEREF _Toc495474971 \h </w:instrText>
      </w:r>
      <w:r>
        <w:rPr>
          <w:noProof/>
        </w:rPr>
      </w:r>
      <w:r>
        <w:rPr>
          <w:noProof/>
        </w:rPr>
        <w:fldChar w:fldCharType="separate"/>
      </w:r>
      <w:r>
        <w:rPr>
          <w:noProof/>
        </w:rPr>
        <w:t>5</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2.2.4.2.6 Return code</w:t>
      </w:r>
      <w:r>
        <w:rPr>
          <w:noProof/>
        </w:rPr>
        <w:tab/>
      </w:r>
      <w:r>
        <w:rPr>
          <w:noProof/>
        </w:rPr>
        <w:fldChar w:fldCharType="begin"/>
      </w:r>
      <w:r>
        <w:rPr>
          <w:noProof/>
        </w:rPr>
        <w:instrText xml:space="preserve"> PAGEREF _Toc495474972 \h </w:instrText>
      </w:r>
      <w:r>
        <w:rPr>
          <w:noProof/>
        </w:rPr>
      </w:r>
      <w:r>
        <w:rPr>
          <w:noProof/>
        </w:rPr>
        <w:fldChar w:fldCharType="separate"/>
      </w:r>
      <w:r>
        <w:rPr>
          <w:noProof/>
        </w:rPr>
        <w:t>5</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2.2.5 Closing down the Connection</w:t>
      </w:r>
      <w:r>
        <w:rPr>
          <w:noProof/>
        </w:rPr>
        <w:tab/>
      </w:r>
      <w:r>
        <w:rPr>
          <w:noProof/>
        </w:rPr>
        <w:fldChar w:fldCharType="begin"/>
      </w:r>
      <w:r>
        <w:rPr>
          <w:noProof/>
        </w:rPr>
        <w:instrText xml:space="preserve"> PAGEREF _Toc495474973 \h </w:instrText>
      </w:r>
      <w:r>
        <w:rPr>
          <w:noProof/>
        </w:rPr>
      </w:r>
      <w:r>
        <w:rPr>
          <w:noProof/>
        </w:rPr>
        <w:fldChar w:fldCharType="separate"/>
      </w:r>
      <w:r>
        <w:rPr>
          <w:noProof/>
        </w:rPr>
        <w:t>5</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2.2.5.1 Stop any SendMessage calls</w:t>
      </w:r>
      <w:r>
        <w:rPr>
          <w:noProof/>
        </w:rPr>
        <w:tab/>
      </w:r>
      <w:r>
        <w:rPr>
          <w:noProof/>
        </w:rPr>
        <w:fldChar w:fldCharType="begin"/>
      </w:r>
      <w:r>
        <w:rPr>
          <w:noProof/>
        </w:rPr>
        <w:instrText xml:space="preserve"> PAGEREF _Toc495474974 \h </w:instrText>
      </w:r>
      <w:r>
        <w:rPr>
          <w:noProof/>
        </w:rPr>
      </w:r>
      <w:r>
        <w:rPr>
          <w:noProof/>
        </w:rPr>
        <w:fldChar w:fldCharType="separate"/>
      </w:r>
      <w:r>
        <w:rPr>
          <w:noProof/>
        </w:rPr>
        <w:t>5</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2.2.5.2 Kill your Read Thread</w:t>
      </w:r>
      <w:r>
        <w:rPr>
          <w:noProof/>
        </w:rPr>
        <w:tab/>
      </w:r>
      <w:r>
        <w:rPr>
          <w:noProof/>
        </w:rPr>
        <w:fldChar w:fldCharType="begin"/>
      </w:r>
      <w:r>
        <w:rPr>
          <w:noProof/>
        </w:rPr>
        <w:instrText xml:space="preserve"> PAGEREF _Toc495474975 \h </w:instrText>
      </w:r>
      <w:r>
        <w:rPr>
          <w:noProof/>
        </w:rPr>
      </w:r>
      <w:r>
        <w:rPr>
          <w:noProof/>
        </w:rPr>
        <w:fldChar w:fldCharType="separate"/>
      </w:r>
      <w:r>
        <w:rPr>
          <w:noProof/>
        </w:rPr>
        <w:t>5</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2.2.5.3 RP1210_ClientDisconnect</w:t>
      </w:r>
      <w:r>
        <w:rPr>
          <w:noProof/>
        </w:rPr>
        <w:tab/>
      </w:r>
      <w:r>
        <w:rPr>
          <w:noProof/>
        </w:rPr>
        <w:fldChar w:fldCharType="begin"/>
      </w:r>
      <w:r>
        <w:rPr>
          <w:noProof/>
        </w:rPr>
        <w:instrText xml:space="preserve"> PAGEREF _Toc495474976 \h </w:instrText>
      </w:r>
      <w:r>
        <w:rPr>
          <w:noProof/>
        </w:rPr>
      </w:r>
      <w:r>
        <w:rPr>
          <w:noProof/>
        </w:rPr>
        <w:fldChar w:fldCharType="separate"/>
      </w:r>
      <w:r>
        <w:rPr>
          <w:noProof/>
        </w:rPr>
        <w:t>5</w:t>
      </w:r>
      <w:r>
        <w:rPr>
          <w:noProof/>
        </w:rPr>
        <w:fldChar w:fldCharType="end"/>
      </w:r>
    </w:p>
    <w:p w:rsidR="00E730B9" w:rsidRDefault="00E730B9">
      <w:pPr>
        <w:pStyle w:val="TOC5"/>
        <w:rPr>
          <w:rFonts w:asciiTheme="minorHAnsi" w:eastAsiaTheme="minorEastAsia" w:hAnsiTheme="minorHAnsi" w:cstheme="minorBidi"/>
          <w:noProof/>
          <w:sz w:val="22"/>
          <w:szCs w:val="22"/>
        </w:rPr>
      </w:pPr>
      <w:r>
        <w:rPr>
          <w:noProof/>
        </w:rPr>
        <w:t>2.2.5.3.1 ClientID</w:t>
      </w:r>
      <w:r>
        <w:rPr>
          <w:noProof/>
        </w:rPr>
        <w:tab/>
      </w:r>
      <w:r>
        <w:rPr>
          <w:noProof/>
        </w:rPr>
        <w:fldChar w:fldCharType="begin"/>
      </w:r>
      <w:r>
        <w:rPr>
          <w:noProof/>
        </w:rPr>
        <w:instrText xml:space="preserve"> PAGEREF _Toc495474977 \h </w:instrText>
      </w:r>
      <w:r>
        <w:rPr>
          <w:noProof/>
        </w:rPr>
      </w:r>
      <w:r>
        <w:rPr>
          <w:noProof/>
        </w:rPr>
        <w:fldChar w:fldCharType="separate"/>
      </w:r>
      <w:r>
        <w:rPr>
          <w:noProof/>
        </w:rPr>
        <w:t>5</w:t>
      </w:r>
      <w:r>
        <w:rPr>
          <w:noProof/>
        </w:rPr>
        <w:fldChar w:fldCharType="end"/>
      </w:r>
    </w:p>
    <w:p w:rsidR="00E730B9" w:rsidRDefault="00E730B9">
      <w:pPr>
        <w:pStyle w:val="TOC1"/>
        <w:rPr>
          <w:rFonts w:asciiTheme="minorHAnsi" w:eastAsiaTheme="minorEastAsia" w:hAnsiTheme="minorHAnsi" w:cstheme="minorBidi"/>
          <w:b w:val="0"/>
          <w:noProof/>
          <w:sz w:val="22"/>
          <w:szCs w:val="22"/>
        </w:rPr>
      </w:pPr>
      <w:r>
        <w:rPr>
          <w:noProof/>
        </w:rPr>
        <w:lastRenderedPageBreak/>
        <w:t>3.0 J1939 Primer</w:t>
      </w:r>
      <w:r>
        <w:rPr>
          <w:noProof/>
        </w:rPr>
        <w:tab/>
      </w:r>
      <w:r>
        <w:rPr>
          <w:noProof/>
        </w:rPr>
        <w:fldChar w:fldCharType="begin"/>
      </w:r>
      <w:r>
        <w:rPr>
          <w:noProof/>
        </w:rPr>
        <w:instrText xml:space="preserve"> PAGEREF _Toc495474978 \h </w:instrText>
      </w:r>
      <w:r>
        <w:rPr>
          <w:noProof/>
        </w:rPr>
      </w:r>
      <w:r>
        <w:rPr>
          <w:noProof/>
        </w:rPr>
        <w:fldChar w:fldCharType="separate"/>
      </w:r>
      <w:r>
        <w:rPr>
          <w:noProof/>
        </w:rPr>
        <w:t>5</w:t>
      </w:r>
      <w:r>
        <w:rPr>
          <w:noProof/>
        </w:rPr>
        <w:fldChar w:fldCharType="end"/>
      </w:r>
    </w:p>
    <w:p w:rsidR="00E730B9" w:rsidRDefault="00E730B9">
      <w:pPr>
        <w:pStyle w:val="TOC2"/>
        <w:rPr>
          <w:rFonts w:asciiTheme="minorHAnsi" w:eastAsiaTheme="minorEastAsia" w:hAnsiTheme="minorHAnsi" w:cstheme="minorBidi"/>
          <w:noProof/>
          <w:sz w:val="22"/>
          <w:szCs w:val="22"/>
        </w:rPr>
      </w:pPr>
      <w:r>
        <w:rPr>
          <w:noProof/>
        </w:rPr>
        <w:t>3.1 J1939 Message structure</w:t>
      </w:r>
      <w:r>
        <w:rPr>
          <w:noProof/>
        </w:rPr>
        <w:tab/>
      </w:r>
      <w:r>
        <w:rPr>
          <w:noProof/>
        </w:rPr>
        <w:fldChar w:fldCharType="begin"/>
      </w:r>
      <w:r>
        <w:rPr>
          <w:noProof/>
        </w:rPr>
        <w:instrText xml:space="preserve"> PAGEREF _Toc495474979 \h </w:instrText>
      </w:r>
      <w:r>
        <w:rPr>
          <w:noProof/>
        </w:rPr>
      </w:r>
      <w:r>
        <w:rPr>
          <w:noProof/>
        </w:rPr>
        <w:fldChar w:fldCharType="separate"/>
      </w:r>
      <w:r>
        <w:rPr>
          <w:noProof/>
        </w:rPr>
        <w:t>5</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3.1.1 J1939 Header</w:t>
      </w:r>
      <w:r>
        <w:rPr>
          <w:noProof/>
        </w:rPr>
        <w:tab/>
      </w:r>
      <w:r>
        <w:rPr>
          <w:noProof/>
        </w:rPr>
        <w:fldChar w:fldCharType="begin"/>
      </w:r>
      <w:r>
        <w:rPr>
          <w:noProof/>
        </w:rPr>
        <w:instrText xml:space="preserve"> PAGEREF _Toc495474980 \h </w:instrText>
      </w:r>
      <w:r>
        <w:rPr>
          <w:noProof/>
        </w:rPr>
      </w:r>
      <w:r>
        <w:rPr>
          <w:noProof/>
        </w:rPr>
        <w:fldChar w:fldCharType="separate"/>
      </w:r>
      <w:r>
        <w:rPr>
          <w:noProof/>
        </w:rPr>
        <w:t>6</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3.1.1.1 PGN</w:t>
      </w:r>
      <w:r>
        <w:rPr>
          <w:noProof/>
        </w:rPr>
        <w:tab/>
      </w:r>
      <w:r>
        <w:rPr>
          <w:noProof/>
        </w:rPr>
        <w:fldChar w:fldCharType="begin"/>
      </w:r>
      <w:r>
        <w:rPr>
          <w:noProof/>
        </w:rPr>
        <w:instrText xml:space="preserve"> PAGEREF _Toc495474981 \h </w:instrText>
      </w:r>
      <w:r>
        <w:rPr>
          <w:noProof/>
        </w:rPr>
      </w:r>
      <w:r>
        <w:rPr>
          <w:noProof/>
        </w:rPr>
        <w:fldChar w:fldCharType="separate"/>
      </w:r>
      <w:r>
        <w:rPr>
          <w:noProof/>
        </w:rPr>
        <w:t>6</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3.1.1.2 HOW/Priority Byte</w:t>
      </w:r>
      <w:r>
        <w:rPr>
          <w:noProof/>
        </w:rPr>
        <w:tab/>
      </w:r>
      <w:r>
        <w:rPr>
          <w:noProof/>
        </w:rPr>
        <w:fldChar w:fldCharType="begin"/>
      </w:r>
      <w:r>
        <w:rPr>
          <w:noProof/>
        </w:rPr>
        <w:instrText xml:space="preserve"> PAGEREF _Toc495474982 \h </w:instrText>
      </w:r>
      <w:r>
        <w:rPr>
          <w:noProof/>
        </w:rPr>
      </w:r>
      <w:r>
        <w:rPr>
          <w:noProof/>
        </w:rPr>
        <w:fldChar w:fldCharType="separate"/>
      </w:r>
      <w:r>
        <w:rPr>
          <w:noProof/>
        </w:rPr>
        <w:t>6</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3.1.1.3 Source Address</w:t>
      </w:r>
      <w:r>
        <w:rPr>
          <w:noProof/>
        </w:rPr>
        <w:tab/>
      </w:r>
      <w:r>
        <w:rPr>
          <w:noProof/>
        </w:rPr>
        <w:fldChar w:fldCharType="begin"/>
      </w:r>
      <w:r>
        <w:rPr>
          <w:noProof/>
        </w:rPr>
        <w:instrText xml:space="preserve"> PAGEREF _Toc495474983 \h </w:instrText>
      </w:r>
      <w:r>
        <w:rPr>
          <w:noProof/>
        </w:rPr>
      </w:r>
      <w:r>
        <w:rPr>
          <w:noProof/>
        </w:rPr>
        <w:fldChar w:fldCharType="separate"/>
      </w:r>
      <w:r>
        <w:rPr>
          <w:noProof/>
        </w:rPr>
        <w:t>6</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3.1.1.4 Destination Address</w:t>
      </w:r>
      <w:r>
        <w:rPr>
          <w:noProof/>
        </w:rPr>
        <w:tab/>
      </w:r>
      <w:r>
        <w:rPr>
          <w:noProof/>
        </w:rPr>
        <w:fldChar w:fldCharType="begin"/>
      </w:r>
      <w:r>
        <w:rPr>
          <w:noProof/>
        </w:rPr>
        <w:instrText xml:space="preserve"> PAGEREF _Toc495474984 \h </w:instrText>
      </w:r>
      <w:r>
        <w:rPr>
          <w:noProof/>
        </w:rPr>
      </w:r>
      <w:r>
        <w:rPr>
          <w:noProof/>
        </w:rPr>
        <w:fldChar w:fldCharType="separate"/>
      </w:r>
      <w:r>
        <w:rPr>
          <w:noProof/>
        </w:rPr>
        <w:t>6</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3.1.2 J1939 Data Packet</w:t>
      </w:r>
      <w:r>
        <w:rPr>
          <w:noProof/>
        </w:rPr>
        <w:tab/>
      </w:r>
      <w:r>
        <w:rPr>
          <w:noProof/>
        </w:rPr>
        <w:fldChar w:fldCharType="begin"/>
      </w:r>
      <w:r>
        <w:rPr>
          <w:noProof/>
        </w:rPr>
        <w:instrText xml:space="preserve"> PAGEREF _Toc495474985 \h </w:instrText>
      </w:r>
      <w:r>
        <w:rPr>
          <w:noProof/>
        </w:rPr>
      </w:r>
      <w:r>
        <w:rPr>
          <w:noProof/>
        </w:rPr>
        <w:fldChar w:fldCharType="separate"/>
      </w:r>
      <w:r>
        <w:rPr>
          <w:noProof/>
        </w:rPr>
        <w:t>6</w:t>
      </w:r>
      <w:r>
        <w:rPr>
          <w:noProof/>
        </w:rPr>
        <w:fldChar w:fldCharType="end"/>
      </w:r>
    </w:p>
    <w:p w:rsidR="00E730B9" w:rsidRDefault="00E730B9">
      <w:pPr>
        <w:pStyle w:val="TOC2"/>
        <w:rPr>
          <w:rFonts w:asciiTheme="minorHAnsi" w:eastAsiaTheme="minorEastAsia" w:hAnsiTheme="minorHAnsi" w:cstheme="minorBidi"/>
          <w:noProof/>
          <w:sz w:val="22"/>
          <w:szCs w:val="22"/>
        </w:rPr>
      </w:pPr>
      <w:r>
        <w:rPr>
          <w:noProof/>
        </w:rPr>
        <w:t>3.2 J1939 Practical Example</w:t>
      </w:r>
      <w:r>
        <w:rPr>
          <w:noProof/>
        </w:rPr>
        <w:tab/>
      </w:r>
      <w:r>
        <w:rPr>
          <w:noProof/>
        </w:rPr>
        <w:fldChar w:fldCharType="begin"/>
      </w:r>
      <w:r>
        <w:rPr>
          <w:noProof/>
        </w:rPr>
        <w:instrText xml:space="preserve"> PAGEREF _Toc495474986 \h </w:instrText>
      </w:r>
      <w:r>
        <w:rPr>
          <w:noProof/>
        </w:rPr>
      </w:r>
      <w:r>
        <w:rPr>
          <w:noProof/>
        </w:rPr>
        <w:fldChar w:fldCharType="separate"/>
      </w:r>
      <w:r>
        <w:rPr>
          <w:noProof/>
        </w:rPr>
        <w:t>6</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3.2.1 Making a request of the bus</w:t>
      </w:r>
      <w:r>
        <w:rPr>
          <w:noProof/>
        </w:rPr>
        <w:tab/>
      </w:r>
      <w:r>
        <w:rPr>
          <w:noProof/>
        </w:rPr>
        <w:fldChar w:fldCharType="begin"/>
      </w:r>
      <w:r>
        <w:rPr>
          <w:noProof/>
        </w:rPr>
        <w:instrText xml:space="preserve"> PAGEREF _Toc495474987 \h </w:instrText>
      </w:r>
      <w:r>
        <w:rPr>
          <w:noProof/>
        </w:rPr>
      </w:r>
      <w:r>
        <w:rPr>
          <w:noProof/>
        </w:rPr>
        <w:fldChar w:fldCharType="separate"/>
      </w:r>
      <w:r>
        <w:rPr>
          <w:noProof/>
        </w:rPr>
        <w:t>7</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3.2.1.1 Code example</w:t>
      </w:r>
      <w:r>
        <w:rPr>
          <w:noProof/>
        </w:rPr>
        <w:tab/>
      </w:r>
      <w:r>
        <w:rPr>
          <w:noProof/>
        </w:rPr>
        <w:fldChar w:fldCharType="begin"/>
      </w:r>
      <w:r>
        <w:rPr>
          <w:noProof/>
        </w:rPr>
        <w:instrText xml:space="preserve"> PAGEREF _Toc495474988 \h </w:instrText>
      </w:r>
      <w:r>
        <w:rPr>
          <w:noProof/>
        </w:rPr>
      </w:r>
      <w:r>
        <w:rPr>
          <w:noProof/>
        </w:rPr>
        <w:fldChar w:fldCharType="separate"/>
      </w:r>
      <w:r>
        <w:rPr>
          <w:noProof/>
        </w:rPr>
        <w:t>7</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3.2.2 Retrieving messages from the bus</w:t>
      </w:r>
      <w:r>
        <w:rPr>
          <w:noProof/>
        </w:rPr>
        <w:tab/>
      </w:r>
      <w:r>
        <w:rPr>
          <w:noProof/>
        </w:rPr>
        <w:fldChar w:fldCharType="begin"/>
      </w:r>
      <w:r>
        <w:rPr>
          <w:noProof/>
        </w:rPr>
        <w:instrText xml:space="preserve"> PAGEREF _Toc495474989 \h </w:instrText>
      </w:r>
      <w:r>
        <w:rPr>
          <w:noProof/>
        </w:rPr>
      </w:r>
      <w:r>
        <w:rPr>
          <w:noProof/>
        </w:rPr>
        <w:fldChar w:fldCharType="separate"/>
      </w:r>
      <w:r>
        <w:rPr>
          <w:noProof/>
        </w:rPr>
        <w:t>7</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3.2.2.1 PGN Response</w:t>
      </w:r>
      <w:r>
        <w:rPr>
          <w:noProof/>
        </w:rPr>
        <w:tab/>
      </w:r>
      <w:r>
        <w:rPr>
          <w:noProof/>
        </w:rPr>
        <w:fldChar w:fldCharType="begin"/>
      </w:r>
      <w:r>
        <w:rPr>
          <w:noProof/>
        </w:rPr>
        <w:instrText xml:space="preserve"> PAGEREF _Toc495474990 \h </w:instrText>
      </w:r>
      <w:r>
        <w:rPr>
          <w:noProof/>
        </w:rPr>
      </w:r>
      <w:r>
        <w:rPr>
          <w:noProof/>
        </w:rPr>
        <w:fldChar w:fldCharType="separate"/>
      </w:r>
      <w:r>
        <w:rPr>
          <w:noProof/>
        </w:rPr>
        <w:t>7</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3.2.2.2 ACK Response</w:t>
      </w:r>
      <w:r>
        <w:rPr>
          <w:noProof/>
        </w:rPr>
        <w:tab/>
      </w:r>
      <w:r>
        <w:rPr>
          <w:noProof/>
        </w:rPr>
        <w:fldChar w:fldCharType="begin"/>
      </w:r>
      <w:r>
        <w:rPr>
          <w:noProof/>
        </w:rPr>
        <w:instrText xml:space="preserve"> PAGEREF _Toc495474991 \h </w:instrText>
      </w:r>
      <w:r>
        <w:rPr>
          <w:noProof/>
        </w:rPr>
      </w:r>
      <w:r>
        <w:rPr>
          <w:noProof/>
        </w:rPr>
        <w:fldChar w:fldCharType="separate"/>
      </w:r>
      <w:r>
        <w:rPr>
          <w:noProof/>
        </w:rPr>
        <w:t>8</w:t>
      </w:r>
      <w:r>
        <w:rPr>
          <w:noProof/>
        </w:rPr>
        <w:fldChar w:fldCharType="end"/>
      </w:r>
    </w:p>
    <w:p w:rsidR="00E730B9" w:rsidRDefault="00E730B9">
      <w:pPr>
        <w:pStyle w:val="TOC4"/>
        <w:rPr>
          <w:rFonts w:asciiTheme="minorHAnsi" w:eastAsiaTheme="minorEastAsia" w:hAnsiTheme="minorHAnsi" w:cstheme="minorBidi"/>
          <w:noProof/>
          <w:sz w:val="22"/>
          <w:szCs w:val="22"/>
        </w:rPr>
      </w:pPr>
      <w:r>
        <w:rPr>
          <w:noProof/>
        </w:rPr>
        <w:t>3.2.2.3 Code Example</w:t>
      </w:r>
      <w:r>
        <w:rPr>
          <w:noProof/>
        </w:rPr>
        <w:tab/>
      </w:r>
      <w:r>
        <w:rPr>
          <w:noProof/>
        </w:rPr>
        <w:fldChar w:fldCharType="begin"/>
      </w:r>
      <w:r>
        <w:rPr>
          <w:noProof/>
        </w:rPr>
        <w:instrText xml:space="preserve"> PAGEREF _Toc495474992 \h </w:instrText>
      </w:r>
      <w:r>
        <w:rPr>
          <w:noProof/>
        </w:rPr>
      </w:r>
      <w:r>
        <w:rPr>
          <w:noProof/>
        </w:rPr>
        <w:fldChar w:fldCharType="separate"/>
      </w:r>
      <w:r>
        <w:rPr>
          <w:noProof/>
        </w:rPr>
        <w:t>8</w:t>
      </w:r>
      <w:r>
        <w:rPr>
          <w:noProof/>
        </w:rPr>
        <w:fldChar w:fldCharType="end"/>
      </w:r>
    </w:p>
    <w:p w:rsidR="00E730B9" w:rsidRDefault="00E730B9">
      <w:pPr>
        <w:pStyle w:val="TOC3"/>
        <w:rPr>
          <w:rFonts w:asciiTheme="minorHAnsi" w:eastAsiaTheme="minorEastAsia" w:hAnsiTheme="minorHAnsi" w:cstheme="minorBidi"/>
          <w:noProof/>
          <w:sz w:val="22"/>
          <w:szCs w:val="22"/>
        </w:rPr>
      </w:pPr>
      <w:r>
        <w:rPr>
          <w:noProof/>
        </w:rPr>
        <w:t>3.2.3 Final J1939 Notes</w:t>
      </w:r>
      <w:r>
        <w:rPr>
          <w:noProof/>
        </w:rPr>
        <w:tab/>
      </w:r>
      <w:r>
        <w:rPr>
          <w:noProof/>
        </w:rPr>
        <w:fldChar w:fldCharType="begin"/>
      </w:r>
      <w:r>
        <w:rPr>
          <w:noProof/>
        </w:rPr>
        <w:instrText xml:space="preserve"> PAGEREF _Toc495474993 \h </w:instrText>
      </w:r>
      <w:r>
        <w:rPr>
          <w:noProof/>
        </w:rPr>
      </w:r>
      <w:r>
        <w:rPr>
          <w:noProof/>
        </w:rPr>
        <w:fldChar w:fldCharType="separate"/>
      </w:r>
      <w:r>
        <w:rPr>
          <w:noProof/>
        </w:rPr>
        <w:t>8</w:t>
      </w:r>
      <w:r>
        <w:rPr>
          <w:noProof/>
        </w:rPr>
        <w:fldChar w:fldCharType="end"/>
      </w:r>
    </w:p>
    <w:p w:rsidR="00E730B9" w:rsidRDefault="00E730B9">
      <w:pPr>
        <w:pStyle w:val="TOC1"/>
        <w:rPr>
          <w:rFonts w:asciiTheme="minorHAnsi" w:eastAsiaTheme="minorEastAsia" w:hAnsiTheme="minorHAnsi" w:cstheme="minorBidi"/>
          <w:b w:val="0"/>
          <w:noProof/>
          <w:sz w:val="22"/>
          <w:szCs w:val="22"/>
        </w:rPr>
      </w:pPr>
      <w:r>
        <w:rPr>
          <w:noProof/>
        </w:rPr>
        <w:t>Change Log</w:t>
      </w:r>
      <w:r>
        <w:rPr>
          <w:noProof/>
        </w:rPr>
        <w:tab/>
      </w:r>
      <w:r>
        <w:rPr>
          <w:noProof/>
        </w:rPr>
        <w:fldChar w:fldCharType="begin"/>
      </w:r>
      <w:r>
        <w:rPr>
          <w:noProof/>
        </w:rPr>
        <w:instrText xml:space="preserve"> PAGEREF _Toc495474994 \h </w:instrText>
      </w:r>
      <w:r>
        <w:rPr>
          <w:noProof/>
        </w:rPr>
      </w:r>
      <w:r>
        <w:rPr>
          <w:noProof/>
        </w:rPr>
        <w:fldChar w:fldCharType="separate"/>
      </w:r>
      <w:r>
        <w:rPr>
          <w:noProof/>
        </w:rPr>
        <w:t>9</w:t>
      </w:r>
      <w:r>
        <w:rPr>
          <w:noProof/>
        </w:rPr>
        <w:fldChar w:fldCharType="end"/>
      </w:r>
    </w:p>
    <w:p w:rsidR="00E10FA0" w:rsidRDefault="009C7044">
      <w:pPr>
        <w:pStyle w:val="TOC9"/>
      </w:pPr>
      <w:r>
        <w:fldChar w:fldCharType="end"/>
      </w:r>
    </w:p>
    <w:p w:rsidR="00E10FA0" w:rsidRDefault="00E10FA0">
      <w:pPr>
        <w:pStyle w:val="BodyTextLast"/>
        <w:sectPr w:rsidR="00E10FA0">
          <w:headerReference w:type="even" r:id="rId13"/>
          <w:headerReference w:type="default" r:id="rId14"/>
          <w:footerReference w:type="default" r:id="rId15"/>
          <w:headerReference w:type="first" r:id="rId16"/>
          <w:footerReference w:type="first" r:id="rId17"/>
          <w:type w:val="oddPage"/>
          <w:pgSz w:w="12240" w:h="15840" w:code="1"/>
          <w:pgMar w:top="2160" w:right="1440" w:bottom="1440" w:left="1440" w:header="1440" w:footer="720" w:gutter="0"/>
          <w:pgNumType w:fmt="lowerRoman" w:start="1"/>
          <w:cols w:space="720"/>
          <w:titlePg/>
        </w:sectPr>
      </w:pPr>
    </w:p>
    <w:p w:rsidR="00E10FA0" w:rsidRDefault="008C63FB">
      <w:pPr>
        <w:pStyle w:val="NumHeading1"/>
      </w:pPr>
      <w:bookmarkStart w:id="1" w:name="_Toc495474938"/>
      <w:r>
        <w:lastRenderedPageBreak/>
        <w:t>Requirements</w:t>
      </w:r>
      <w:bookmarkEnd w:id="1"/>
    </w:p>
    <w:p w:rsidR="008C63FB" w:rsidRDefault="008C63FB" w:rsidP="008C63FB">
      <w:pPr>
        <w:pStyle w:val="BodyText"/>
      </w:pPr>
      <w:r>
        <w:t>In order to use get a complete understanding of RP1210 you need to acquire the latest RP 1210C document from TMC.</w:t>
      </w:r>
    </w:p>
    <w:p w:rsidR="008C63FB" w:rsidRDefault="008C63FB" w:rsidP="008C63FB">
      <w:pPr>
        <w:pStyle w:val="BulletLast"/>
      </w:pPr>
      <w:r>
        <w:t xml:space="preserve">RP1210C: </w:t>
      </w:r>
      <w:hyperlink r:id="rId18" w:history="1">
        <w:r>
          <w:rPr>
            <w:rStyle w:val="Hyperlink"/>
          </w:rPr>
          <w:t>http://www.atabusinesssolutions.com/ATAStore/ProductDetails?</w:t>
        </w:r>
        <w:r w:rsidRPr="008C63FB">
          <w:rPr>
            <w:rStyle w:val="Hyperlink"/>
          </w:rPr>
          <w:t>productid</w:t>
        </w:r>
        <w:r>
          <w:rPr>
            <w:rStyle w:val="Hyperlink"/>
          </w:rPr>
          <w:t>=2675472</w:t>
        </w:r>
      </w:hyperlink>
    </w:p>
    <w:p w:rsidR="008C63FB" w:rsidRDefault="008C63FB" w:rsidP="008C63FB">
      <w:pPr>
        <w:pStyle w:val="BodyText"/>
      </w:pPr>
      <w:r>
        <w:t>For J1939</w:t>
      </w:r>
      <w:r w:rsidR="00D65473">
        <w:t>, the following documents are helpful to understand the protocol:</w:t>
      </w:r>
    </w:p>
    <w:p w:rsidR="000A7F6E" w:rsidRDefault="000A7F6E" w:rsidP="000A7F6E">
      <w:pPr>
        <w:pStyle w:val="Bullet"/>
      </w:pPr>
      <w:r>
        <w:t xml:space="preserve">J1939/21: </w:t>
      </w:r>
      <w:r w:rsidR="00746431">
        <w:t>Data Link Layer, messaging definitions, including how to setup a request message and how the response message should look</w:t>
      </w:r>
      <w:r w:rsidR="00D65473">
        <w:t xml:space="preserve"> </w:t>
      </w:r>
      <w:hyperlink r:id="rId19" w:history="1">
        <w:r w:rsidRPr="00195D47">
          <w:rPr>
            <w:rStyle w:val="Hyperlink"/>
          </w:rPr>
          <w:t>http://standards.sae.org/j1939/21_201603/</w:t>
        </w:r>
      </w:hyperlink>
    </w:p>
    <w:p w:rsidR="008C63FB" w:rsidRDefault="008C63FB" w:rsidP="008C63FB">
      <w:pPr>
        <w:pStyle w:val="Bullet"/>
      </w:pPr>
      <w:r>
        <w:t xml:space="preserve">J1939/DA: </w:t>
      </w:r>
      <w:r w:rsidR="007F7834">
        <w:t>Data Annex, c</w:t>
      </w:r>
      <w:r w:rsidR="00D65473">
        <w:t xml:space="preserve">ontains PGN/SPN descriptions </w:t>
      </w:r>
      <w:r w:rsidR="007F7834">
        <w:t xml:space="preserve">and data breakdowns </w:t>
      </w:r>
      <w:hyperlink r:id="rId20" w:history="1">
        <w:r>
          <w:rPr>
            <w:rStyle w:val="Hyperlink"/>
          </w:rPr>
          <w:t>http://stand</w:t>
        </w:r>
        <w:r>
          <w:rPr>
            <w:rStyle w:val="Hyperlink"/>
          </w:rPr>
          <w:t>a</w:t>
        </w:r>
        <w:r>
          <w:rPr>
            <w:rStyle w:val="Hyperlink"/>
          </w:rPr>
          <w:t>rds.sae.org/j1939da_201707/</w:t>
        </w:r>
      </w:hyperlink>
    </w:p>
    <w:p w:rsidR="008C63FB" w:rsidRPr="008C63FB" w:rsidRDefault="008C63FB" w:rsidP="008C63FB">
      <w:pPr>
        <w:pStyle w:val="Bullet"/>
      </w:pPr>
      <w:r>
        <w:t>J1939/71:</w:t>
      </w:r>
      <w:r w:rsidRPr="008C63FB">
        <w:rPr>
          <w:color w:val="1F497D"/>
        </w:rPr>
        <w:t xml:space="preserve"> </w:t>
      </w:r>
      <w:r w:rsidR="007F7834" w:rsidRPr="007F7834">
        <w:t>Vehicle Application Layer</w:t>
      </w:r>
      <w:r w:rsidR="007F7834">
        <w:t>, contains information on parameter range definitions, transmission rates, parameter naming conventions, and ASCII usage definitions</w:t>
      </w:r>
      <w:r w:rsidR="007F7834" w:rsidRPr="007F7834">
        <w:t xml:space="preserve">, </w:t>
      </w:r>
      <w:hyperlink r:id="rId21" w:history="1">
        <w:r>
          <w:rPr>
            <w:rStyle w:val="Hyperlink"/>
          </w:rPr>
          <w:t>http://standards.sae.org/j1939/71_</w:t>
        </w:r>
        <w:r>
          <w:rPr>
            <w:rStyle w:val="Hyperlink"/>
          </w:rPr>
          <w:t>2</w:t>
        </w:r>
        <w:r>
          <w:rPr>
            <w:rStyle w:val="Hyperlink"/>
          </w:rPr>
          <w:t>01610/</w:t>
        </w:r>
      </w:hyperlink>
    </w:p>
    <w:p w:rsidR="008C63FB" w:rsidRDefault="008C63FB" w:rsidP="008C63FB">
      <w:pPr>
        <w:pStyle w:val="BulletLast"/>
      </w:pPr>
      <w:r>
        <w:t xml:space="preserve">J1939/73: </w:t>
      </w:r>
      <w:r w:rsidR="007F7834">
        <w:t xml:space="preserve">Diagnostics Application Layer, contains all the necessary diagnostic PGNs defined by regulatory agencies, </w:t>
      </w:r>
      <w:hyperlink r:id="rId22" w:history="1">
        <w:r w:rsidRPr="00DD1AEF">
          <w:rPr>
            <w:rStyle w:val="Hyperlink"/>
          </w:rPr>
          <w:t>http://standa</w:t>
        </w:r>
        <w:r w:rsidRPr="00DD1AEF">
          <w:rPr>
            <w:rStyle w:val="Hyperlink"/>
          </w:rPr>
          <w:t>r</w:t>
        </w:r>
        <w:r w:rsidRPr="00DD1AEF">
          <w:rPr>
            <w:rStyle w:val="Hyperlink"/>
          </w:rPr>
          <w:t>ds.sae.org/j1939/73_201705/</w:t>
        </w:r>
      </w:hyperlink>
    </w:p>
    <w:p w:rsidR="00E10FA0" w:rsidRDefault="008C63FB">
      <w:pPr>
        <w:pStyle w:val="NumHeading1"/>
      </w:pPr>
      <w:bookmarkStart w:id="2" w:name="_Toc495474939"/>
      <w:r>
        <w:t>RP1210 Connection</w:t>
      </w:r>
      <w:bookmarkEnd w:id="2"/>
    </w:p>
    <w:p w:rsidR="008C63FB" w:rsidRDefault="008C63FB" w:rsidP="008C63FB">
      <w:pPr>
        <w:pStyle w:val="NumHeading2"/>
      </w:pPr>
      <w:bookmarkStart w:id="3" w:name="_Toc495474940"/>
      <w:r>
        <w:t xml:space="preserve">Determine </w:t>
      </w:r>
      <w:r w:rsidR="00183A6E">
        <w:t>D</w:t>
      </w:r>
      <w:r>
        <w:t xml:space="preserve">evice </w:t>
      </w:r>
      <w:r w:rsidR="00183A6E">
        <w:t>to be used</w:t>
      </w:r>
      <w:bookmarkEnd w:id="3"/>
    </w:p>
    <w:p w:rsidR="00E0265D" w:rsidRDefault="000A7F6E" w:rsidP="00D65473">
      <w:pPr>
        <w:pStyle w:val="BodyTextLast"/>
      </w:pPr>
      <w:r>
        <w:t xml:space="preserve">There are two </w:t>
      </w:r>
      <w:r w:rsidR="007F2008">
        <w:t xml:space="preserve">ways </w:t>
      </w:r>
      <w:r>
        <w:t>to determine the device to be used</w:t>
      </w:r>
      <w:r w:rsidR="00E0265D">
        <w:t>.</w:t>
      </w:r>
    </w:p>
    <w:p w:rsidR="00E0265D" w:rsidRDefault="00E0265D" w:rsidP="00E0265D">
      <w:pPr>
        <w:pStyle w:val="NumHeading3"/>
      </w:pPr>
      <w:bookmarkStart w:id="4" w:name="_Toc495474941"/>
      <w:r>
        <w:t>Read RP121032.ini</w:t>
      </w:r>
      <w:bookmarkEnd w:id="4"/>
    </w:p>
    <w:p w:rsidR="007F2008" w:rsidRDefault="00E0265D" w:rsidP="00E0265D">
      <w:pPr>
        <w:pStyle w:val="BodyText"/>
      </w:pPr>
      <w:r>
        <w:t>This file lists all RP1210 implementations installed</w:t>
      </w:r>
      <w:r w:rsidR="007F2008">
        <w:t xml:space="preserve"> on the computer and </w:t>
      </w:r>
      <w:r>
        <w:t>is located in C:\Windows.</w:t>
      </w:r>
    </w:p>
    <w:p w:rsidR="00E0265D" w:rsidRDefault="007F2008" w:rsidP="00E0265D">
      <w:pPr>
        <w:pStyle w:val="BodyText"/>
      </w:pPr>
      <w:r>
        <w:t xml:space="preserve">The INI file has each implementation </w:t>
      </w:r>
      <w:r w:rsidR="00E0265D">
        <w:t xml:space="preserve">listed </w:t>
      </w:r>
      <w:r>
        <w:t xml:space="preserve">in a </w:t>
      </w:r>
      <w:r w:rsidR="00E0265D">
        <w:t>comma separated</w:t>
      </w:r>
      <w:r>
        <w:t xml:space="preserve"> list</w:t>
      </w:r>
      <w:r w:rsidR="00E0265D">
        <w:t xml:space="preserve"> under the Header [RP1210Support] key “</w:t>
      </w:r>
      <w:proofErr w:type="spellStart"/>
      <w:r w:rsidR="00E0265D">
        <w:t>APIImplementations</w:t>
      </w:r>
      <w:proofErr w:type="spellEnd"/>
      <w:r>
        <w:t>.</w:t>
      </w:r>
      <w:r w:rsidR="00E0265D">
        <w:t xml:space="preserve">” </w:t>
      </w:r>
      <w:r>
        <w:t xml:space="preserve">  Each implementation will </w:t>
      </w:r>
      <w:r w:rsidR="00E0265D">
        <w:t>have a file that is &lt;implementation name&gt;.</w:t>
      </w:r>
      <w:proofErr w:type="spellStart"/>
      <w:r w:rsidR="00E0265D">
        <w:t>ini</w:t>
      </w:r>
      <w:proofErr w:type="spellEnd"/>
      <w:r w:rsidR="00E0265D">
        <w:t xml:space="preserve"> (e.g. </w:t>
      </w:r>
      <w:r w:rsidR="00E0265D" w:rsidRPr="00E0265D">
        <w:t>NULN2R32</w:t>
      </w:r>
      <w:r w:rsidR="00E0265D">
        <w:t>.ini)</w:t>
      </w:r>
    </w:p>
    <w:p w:rsidR="00E0265D" w:rsidRDefault="00E0265D" w:rsidP="00E0265D">
      <w:pPr>
        <w:pStyle w:val="BodyText"/>
      </w:pPr>
      <w:r>
        <w:t>Device IDs are located under the implementation’s [</w:t>
      </w:r>
      <w:proofErr w:type="spellStart"/>
      <w:r>
        <w:t>DeviceInformation</w:t>
      </w:r>
      <w:proofErr w:type="spellEnd"/>
      <w:r>
        <w:t>{X}] under the key “</w:t>
      </w:r>
      <w:proofErr w:type="spellStart"/>
      <w:r>
        <w:t>DeviceID</w:t>
      </w:r>
      <w:proofErr w:type="spellEnd"/>
      <w:r>
        <w:t xml:space="preserve">” </w:t>
      </w:r>
    </w:p>
    <w:p w:rsidR="00E0265D" w:rsidRDefault="00E0265D" w:rsidP="00E0265D">
      <w:pPr>
        <w:pStyle w:val="BodyTextLast"/>
      </w:pPr>
      <w:r>
        <w:t>Protocols supported by the implementation are listed under the header [</w:t>
      </w:r>
      <w:proofErr w:type="spellStart"/>
      <w:r>
        <w:t>ProtocolInformation</w:t>
      </w:r>
      <w:proofErr w:type="spellEnd"/>
      <w:r>
        <w:t xml:space="preserve">{X}].  The following keys: </w:t>
      </w:r>
      <w:proofErr w:type="spellStart"/>
      <w:r>
        <w:t>ProtocolSpeed</w:t>
      </w:r>
      <w:proofErr w:type="spellEnd"/>
      <w:r>
        <w:t xml:space="preserve">, </w:t>
      </w:r>
      <w:proofErr w:type="spellStart"/>
      <w:r>
        <w:t>ProtocolString</w:t>
      </w:r>
      <w:proofErr w:type="spellEnd"/>
      <w:r>
        <w:t>, and Devices are all needed for connection over RP1210</w:t>
      </w:r>
      <w:r w:rsidR="007F2008">
        <w:t>.</w:t>
      </w:r>
    </w:p>
    <w:p w:rsidR="007F2008" w:rsidRPr="00E0265D" w:rsidRDefault="007F2008" w:rsidP="00E0265D">
      <w:pPr>
        <w:pStyle w:val="BodyTextLast"/>
      </w:pPr>
      <w:r>
        <w:t>Also listed in the INI is the connection string format for each protocol supported by the implementation.  The comments listed above each “</w:t>
      </w:r>
      <w:proofErr w:type="spellStart"/>
      <w:r>
        <w:t>FormatsSupported</w:t>
      </w:r>
      <w:proofErr w:type="spellEnd"/>
      <w:r>
        <w:t xml:space="preserve">” shows the connection strings, i.e. for J1939 the format 1 comment shows </w:t>
      </w:r>
      <w:r w:rsidRPr="007F2008">
        <w:t>"J1939:Baud=X"</w:t>
      </w:r>
      <w:r>
        <w:t xml:space="preserve"> which means J1939 protocol with a Baud rate of X, where X is Auto, 250, 500, 1000.</w:t>
      </w:r>
    </w:p>
    <w:p w:rsidR="00E10FA0" w:rsidRDefault="00E0265D" w:rsidP="00E0265D">
      <w:pPr>
        <w:pStyle w:val="NumHeading3"/>
      </w:pPr>
      <w:bookmarkStart w:id="5" w:name="_Toc495474942"/>
      <w:r>
        <w:lastRenderedPageBreak/>
        <w:t>RP1210_Ioctl()</w:t>
      </w:r>
      <w:bookmarkEnd w:id="5"/>
    </w:p>
    <w:p w:rsidR="00E0265D" w:rsidRDefault="00E0265D" w:rsidP="00E0265D">
      <w:pPr>
        <w:pStyle w:val="BodyTextLast"/>
      </w:pPr>
      <w:r>
        <w:t>Use the IOCTL_DISCOVERY command.</w:t>
      </w:r>
    </w:p>
    <w:p w:rsidR="00E0265D" w:rsidRDefault="00183A6E" w:rsidP="00183A6E">
      <w:pPr>
        <w:pStyle w:val="NumHeading2"/>
      </w:pPr>
      <w:bookmarkStart w:id="6" w:name="_Toc495474943"/>
      <w:r>
        <w:t>Life of an RP1210 Connection</w:t>
      </w:r>
      <w:bookmarkEnd w:id="6"/>
    </w:p>
    <w:p w:rsidR="000A7F6E" w:rsidRPr="000A7F6E" w:rsidRDefault="000A7F6E" w:rsidP="00D65473">
      <w:pPr>
        <w:pStyle w:val="BodyTextLast"/>
      </w:pPr>
      <w:r>
        <w:t xml:space="preserve">The following sections show </w:t>
      </w:r>
      <w:r w:rsidR="007F2008">
        <w:t>a typical RP1210 connection</w:t>
      </w:r>
      <w:r>
        <w:t>.</w:t>
      </w:r>
      <w:r w:rsidR="007F2008">
        <w:t xml:space="preserve">  The main parts</w:t>
      </w:r>
      <w:r w:rsidR="00A56EFC">
        <w:t xml:space="preserve"> of a connection are connect, set filters, set up a read thread, write messages to the bus, and when complete close the connection.</w:t>
      </w:r>
    </w:p>
    <w:p w:rsidR="00183A6E" w:rsidRDefault="00183A6E" w:rsidP="00183A6E">
      <w:pPr>
        <w:pStyle w:val="NumHeading3"/>
      </w:pPr>
      <w:bookmarkStart w:id="7" w:name="_Toc495474944"/>
      <w:r>
        <w:t>RP1210_</w:t>
      </w:r>
      <w:proofErr w:type="gramStart"/>
      <w:r>
        <w:t>ClientConnect(</w:t>
      </w:r>
      <w:proofErr w:type="gramEnd"/>
      <w:r>
        <w:t>…)</w:t>
      </w:r>
      <w:bookmarkEnd w:id="7"/>
    </w:p>
    <w:p w:rsidR="00A56EFC" w:rsidRPr="00A56EFC" w:rsidRDefault="00A56EFC" w:rsidP="00D65473">
      <w:pPr>
        <w:pStyle w:val="BodyTextLast"/>
      </w:pPr>
      <w:r w:rsidRPr="00D65473">
        <w:rPr>
          <w:b/>
        </w:rPr>
        <w:t>Prototype:</w:t>
      </w:r>
      <w:r>
        <w:t xml:space="preserve"> RP1210_</w:t>
      </w:r>
      <w:proofErr w:type="gramStart"/>
      <w:r>
        <w:t>ClientConnect(</w:t>
      </w:r>
      <w:proofErr w:type="gramEnd"/>
      <w:r>
        <w:t xml:space="preserve">Client, </w:t>
      </w:r>
      <w:proofErr w:type="spellStart"/>
      <w:r>
        <w:t>DeviceID</w:t>
      </w:r>
      <w:proofErr w:type="spellEnd"/>
      <w:r>
        <w:t xml:space="preserve">, Protocol String, </w:t>
      </w:r>
      <w:proofErr w:type="spellStart"/>
      <w:r>
        <w:t>TxBufferSize</w:t>
      </w:r>
      <w:proofErr w:type="spellEnd"/>
      <w:r>
        <w:t xml:space="preserve">, </w:t>
      </w:r>
      <w:proofErr w:type="spellStart"/>
      <w:r>
        <w:t>RcvBufferSize</w:t>
      </w:r>
      <w:proofErr w:type="spellEnd"/>
      <w:r>
        <w:t>,</w:t>
      </w:r>
      <w:r w:rsidRPr="00A56EFC">
        <w:t xml:space="preserve"> </w:t>
      </w:r>
      <w:proofErr w:type="spellStart"/>
      <w:r w:rsidRPr="00A56EFC">
        <w:t>IsAppPacketizingIncomingMsgs</w:t>
      </w:r>
      <w:proofErr w:type="spellEnd"/>
      <w:r>
        <w:t>)</w:t>
      </w:r>
    </w:p>
    <w:p w:rsidR="00183A6E" w:rsidRDefault="00183A6E" w:rsidP="00183A6E">
      <w:pPr>
        <w:pStyle w:val="NumHeading4"/>
      </w:pPr>
      <w:bookmarkStart w:id="8" w:name="_Toc495474945"/>
      <w:r>
        <w:t>Client</w:t>
      </w:r>
      <w:bookmarkEnd w:id="8"/>
    </w:p>
    <w:p w:rsidR="00183A6E" w:rsidRDefault="00183A6E" w:rsidP="00183A6E">
      <w:pPr>
        <w:pStyle w:val="BodyTextLast"/>
      </w:pPr>
      <w:r>
        <w:t>This is unneeded now, so set it to 0x00</w:t>
      </w:r>
      <w:r w:rsidR="00D65473">
        <w:t>.</w:t>
      </w:r>
    </w:p>
    <w:p w:rsidR="00183A6E" w:rsidRDefault="00183A6E" w:rsidP="00183A6E">
      <w:pPr>
        <w:pStyle w:val="NumHeading4"/>
      </w:pPr>
      <w:bookmarkStart w:id="9" w:name="_Toc495474946"/>
      <w:proofErr w:type="spellStart"/>
      <w:r>
        <w:t>DeviceID</w:t>
      </w:r>
      <w:bookmarkEnd w:id="9"/>
      <w:proofErr w:type="spellEnd"/>
    </w:p>
    <w:p w:rsidR="00183A6E" w:rsidRDefault="00183A6E" w:rsidP="00183A6E">
      <w:pPr>
        <w:pStyle w:val="BodyTextLast"/>
      </w:pPr>
      <w:r>
        <w:t>This is found in &lt;implementation name&gt;.</w:t>
      </w:r>
      <w:proofErr w:type="spellStart"/>
      <w:r>
        <w:t>ini</w:t>
      </w:r>
      <w:proofErr w:type="spellEnd"/>
      <w:r>
        <w:t xml:space="preserve"> [</w:t>
      </w:r>
      <w:proofErr w:type="spellStart"/>
      <w:r>
        <w:t>DeviceInformation</w:t>
      </w:r>
      <w:proofErr w:type="spellEnd"/>
      <w:r>
        <w:t>{X}</w:t>
      </w:r>
      <w:proofErr w:type="gramStart"/>
      <w:r>
        <w:t>]-</w:t>
      </w:r>
      <w:proofErr w:type="gramEnd"/>
      <w:r>
        <w:t>&gt;</w:t>
      </w:r>
      <w:proofErr w:type="spellStart"/>
      <w:r>
        <w:t>DeviceID</w:t>
      </w:r>
      <w:proofErr w:type="spellEnd"/>
    </w:p>
    <w:p w:rsidR="00183A6E" w:rsidRDefault="00183A6E" w:rsidP="00183A6E">
      <w:pPr>
        <w:pStyle w:val="NumHeading4"/>
      </w:pPr>
      <w:bookmarkStart w:id="10" w:name="_Toc495474947"/>
      <w:r>
        <w:t>Protocol String</w:t>
      </w:r>
      <w:bookmarkEnd w:id="10"/>
    </w:p>
    <w:p w:rsidR="00183A6E" w:rsidRDefault="00183A6E" w:rsidP="00183A6E">
      <w:pPr>
        <w:pStyle w:val="BodyText"/>
      </w:pPr>
      <w:r>
        <w:t>Made up of a few parts in RP1210C, example “J1939</w:t>
      </w:r>
      <w:proofErr w:type="gramStart"/>
      <w:r>
        <w:t>:Baud</w:t>
      </w:r>
      <w:proofErr w:type="gramEnd"/>
      <w:r>
        <w:t>=Auto, Channel=1,DiscoveryString=00:07:80:0D:6A:96”</w:t>
      </w:r>
    </w:p>
    <w:p w:rsidR="00183A6E" w:rsidRDefault="00183A6E" w:rsidP="00183A6E">
      <w:pPr>
        <w:pStyle w:val="BodyText"/>
      </w:pPr>
      <w:r>
        <w:t>For J1939</w:t>
      </w:r>
      <w:proofErr w:type="gramStart"/>
      <w:r w:rsidR="00D65473">
        <w:t>,</w:t>
      </w:r>
      <w:r>
        <w:t>the</w:t>
      </w:r>
      <w:proofErr w:type="gramEnd"/>
      <w:r>
        <w:t xml:space="preserve"> defaults (unspecified) are Baud=250 and Channel=1, if you are using the </w:t>
      </w:r>
      <w:proofErr w:type="spellStart"/>
      <w:r>
        <w:t>ini</w:t>
      </w:r>
      <w:proofErr w:type="spellEnd"/>
      <w:r>
        <w:t xml:space="preserve"> method, you also don’t need to use the </w:t>
      </w:r>
      <w:proofErr w:type="spellStart"/>
      <w:r>
        <w:t>DiscoveryString</w:t>
      </w:r>
      <w:proofErr w:type="spellEnd"/>
      <w:r>
        <w:t xml:space="preserve"> section</w:t>
      </w:r>
    </w:p>
    <w:p w:rsidR="00183A6E" w:rsidRDefault="00183A6E" w:rsidP="00183A6E">
      <w:pPr>
        <w:pStyle w:val="Bullet"/>
      </w:pPr>
      <w:proofErr w:type="spellStart"/>
      <w:r w:rsidRPr="00AD4041">
        <w:rPr>
          <w:b/>
        </w:rPr>
        <w:t>ProtocolName</w:t>
      </w:r>
      <w:proofErr w:type="spellEnd"/>
      <w:r w:rsidRPr="00AD4041">
        <w:rPr>
          <w:b/>
        </w:rPr>
        <w:t>:</w:t>
      </w:r>
      <w:r>
        <w:t xml:space="preserve"> &lt;implementation name&gt;.</w:t>
      </w:r>
      <w:proofErr w:type="spellStart"/>
      <w:r>
        <w:t>ini</w:t>
      </w:r>
      <w:proofErr w:type="spellEnd"/>
      <w:r>
        <w:t>-&gt;[</w:t>
      </w:r>
      <w:proofErr w:type="spellStart"/>
      <w:r>
        <w:t>ProtocolInformation</w:t>
      </w:r>
      <w:proofErr w:type="spellEnd"/>
      <w:r>
        <w:t>{X}]-&gt;</w:t>
      </w:r>
      <w:proofErr w:type="spellStart"/>
      <w:r>
        <w:t>ProtocolString</w:t>
      </w:r>
      <w:proofErr w:type="spellEnd"/>
    </w:p>
    <w:p w:rsidR="00183A6E" w:rsidRDefault="00183A6E" w:rsidP="00183A6E">
      <w:pPr>
        <w:pStyle w:val="Bullet"/>
      </w:pPr>
      <w:r w:rsidRPr="00AD4041">
        <w:rPr>
          <w:b/>
        </w:rPr>
        <w:t>Baud:</w:t>
      </w:r>
      <w:r>
        <w:t xml:space="preserve"> Only really needed in cases that there is more than one speed listed, but “Auto” is a good option for simplification.</w:t>
      </w:r>
    </w:p>
    <w:p w:rsidR="00183A6E" w:rsidRDefault="00183A6E" w:rsidP="00183A6E">
      <w:pPr>
        <w:pStyle w:val="Bullet"/>
      </w:pPr>
      <w:r w:rsidRPr="00AD4041">
        <w:rPr>
          <w:b/>
        </w:rPr>
        <w:t>Channel:</w:t>
      </w:r>
      <w:r>
        <w:t xml:space="preserve"> </w:t>
      </w:r>
      <w:r w:rsidR="00F02028">
        <w:t>T</w:t>
      </w:r>
      <w:r>
        <w:t>here can be more than one channel usually 1 is used</w:t>
      </w:r>
    </w:p>
    <w:p w:rsidR="00183A6E" w:rsidRDefault="00183A6E" w:rsidP="008E66AE">
      <w:pPr>
        <w:pStyle w:val="BulletLast"/>
      </w:pPr>
      <w:proofErr w:type="spellStart"/>
      <w:r w:rsidRPr="00AD4041">
        <w:rPr>
          <w:b/>
        </w:rPr>
        <w:t>DiscoveryString</w:t>
      </w:r>
      <w:proofErr w:type="spellEnd"/>
      <w:r w:rsidRPr="00AD4041">
        <w:rPr>
          <w:b/>
        </w:rPr>
        <w:t>:</w:t>
      </w:r>
      <w:r>
        <w:t xml:space="preserve"> (MAC Address from using the </w:t>
      </w:r>
      <w:proofErr w:type="spellStart"/>
      <w:r>
        <w:t>Ioctl</w:t>
      </w:r>
      <w:proofErr w:type="spellEnd"/>
      <w:r>
        <w:t xml:space="preserve"> method)</w:t>
      </w:r>
    </w:p>
    <w:p w:rsidR="00183A6E" w:rsidRDefault="008E66AE" w:rsidP="008E66AE">
      <w:pPr>
        <w:pStyle w:val="NumHeading4"/>
      </w:pPr>
      <w:bookmarkStart w:id="11" w:name="_Toc495474948"/>
      <w:proofErr w:type="spellStart"/>
      <w:r>
        <w:t>TxBufferSize</w:t>
      </w:r>
      <w:proofErr w:type="spellEnd"/>
      <w:r>
        <w:t xml:space="preserve"> and </w:t>
      </w:r>
      <w:proofErr w:type="spellStart"/>
      <w:r>
        <w:t>RcvBufferSize</w:t>
      </w:r>
      <w:bookmarkEnd w:id="11"/>
      <w:proofErr w:type="spellEnd"/>
    </w:p>
    <w:p w:rsidR="008E66AE" w:rsidRDefault="008E66AE" w:rsidP="00AD4041">
      <w:pPr>
        <w:pStyle w:val="BodyTextLast"/>
      </w:pPr>
      <w:r>
        <w:t xml:space="preserve">Should be large enough to account for the queue getting backed up, 1 m </w:t>
      </w:r>
      <w:r w:rsidR="009E3EB7">
        <w:t>is typically a good size</w:t>
      </w:r>
      <w:r>
        <w:t xml:space="preserve"> for both.</w:t>
      </w:r>
    </w:p>
    <w:p w:rsidR="008E66AE" w:rsidRDefault="008E66AE" w:rsidP="008E66AE">
      <w:pPr>
        <w:pStyle w:val="NumHeading4"/>
      </w:pPr>
      <w:bookmarkStart w:id="12" w:name="_Toc495474949"/>
      <w:proofErr w:type="spellStart"/>
      <w:r>
        <w:t>IsAppPacketizingIncomingMsgs</w:t>
      </w:r>
      <w:bookmarkEnd w:id="12"/>
      <w:proofErr w:type="spellEnd"/>
    </w:p>
    <w:p w:rsidR="008E66AE" w:rsidRDefault="009E3EB7" w:rsidP="00AD4041">
      <w:pPr>
        <w:pStyle w:val="BodyTextLast"/>
      </w:pPr>
      <w:r>
        <w:t xml:space="preserve">Unless there is a specific reason to use this, the value </w:t>
      </w:r>
      <w:r w:rsidR="008E66AE">
        <w:t>should be set to 0</w:t>
      </w:r>
      <w:r>
        <w:t>.</w:t>
      </w:r>
      <w:r w:rsidR="008E66AE">
        <w:t xml:space="preserve"> </w:t>
      </w:r>
      <w:r>
        <w:t xml:space="preserve"> T</w:t>
      </w:r>
      <w:r w:rsidR="008E66AE">
        <w:t>here is very little reason that the VCI driver/firmware should not be handling this on the consumer’s behalf</w:t>
      </w:r>
      <w:r w:rsidR="00AD4041">
        <w:t>.</w:t>
      </w:r>
    </w:p>
    <w:p w:rsidR="008E66AE" w:rsidRDefault="008E66AE" w:rsidP="008E66AE">
      <w:pPr>
        <w:pStyle w:val="NumHeading4"/>
      </w:pPr>
      <w:bookmarkStart w:id="13" w:name="_Toc495474950"/>
      <w:r>
        <w:lastRenderedPageBreak/>
        <w:t>Return Code</w:t>
      </w:r>
      <w:bookmarkEnd w:id="13"/>
    </w:p>
    <w:p w:rsidR="008E66AE" w:rsidRDefault="008E66AE" w:rsidP="00AD4041">
      <w:pPr>
        <w:pStyle w:val="BodyTextLast"/>
      </w:pPr>
      <w:r>
        <w:t>This is an error if it is 128 or greater, if it is under 128 it is your Client ID</w:t>
      </w:r>
      <w:r w:rsidR="009E3EB7">
        <w:t>.</w:t>
      </w:r>
      <w:r>
        <w:t xml:space="preserve"> </w:t>
      </w:r>
      <w:r w:rsidR="009E3EB7">
        <w:t xml:space="preserve"> T</w:t>
      </w:r>
      <w:r>
        <w:t xml:space="preserve">his </w:t>
      </w:r>
      <w:r w:rsidR="009E3EB7">
        <w:t xml:space="preserve">value is used for most other RP1210 call so it </w:t>
      </w:r>
      <w:r>
        <w:t>must be saved for the life of the connection.</w:t>
      </w:r>
    </w:p>
    <w:p w:rsidR="008E66AE" w:rsidRDefault="008E66AE" w:rsidP="008E66AE">
      <w:pPr>
        <w:pStyle w:val="NumHeading3"/>
      </w:pPr>
      <w:bookmarkStart w:id="14" w:name="_Toc495474951"/>
      <w:r>
        <w:t>Starting the Message Pump</w:t>
      </w:r>
      <w:bookmarkEnd w:id="14"/>
    </w:p>
    <w:p w:rsidR="008E66AE" w:rsidRPr="008E66AE" w:rsidRDefault="008E66AE" w:rsidP="008E66AE">
      <w:pPr>
        <w:pStyle w:val="BodyTextLast"/>
      </w:pPr>
      <w:r>
        <w:t xml:space="preserve">There are </w:t>
      </w:r>
      <w:r w:rsidR="00BC4818">
        <w:t>two</w:t>
      </w:r>
      <w:r>
        <w:t xml:space="preserve"> commands that need to be set to get the basics start up</w:t>
      </w:r>
      <w:r w:rsidR="00BC4818">
        <w:t xml:space="preserve"> messaging to properly work in mobile platforms, Set Echo and Pass All Filter.</w:t>
      </w:r>
    </w:p>
    <w:p w:rsidR="008E66AE" w:rsidRDefault="008E66AE" w:rsidP="008E66AE">
      <w:pPr>
        <w:pStyle w:val="NumHeading4"/>
      </w:pPr>
      <w:bookmarkStart w:id="15" w:name="_Toc495474952"/>
      <w:r>
        <w:t>RP1210_SendCommand</w:t>
      </w:r>
      <w:bookmarkEnd w:id="15"/>
    </w:p>
    <w:p w:rsidR="00A56EFC" w:rsidRPr="00A56EFC" w:rsidRDefault="00A56EFC" w:rsidP="00A56EFC">
      <w:pPr>
        <w:pStyle w:val="BodyText"/>
      </w:pPr>
      <w:r w:rsidRPr="003E0AE6">
        <w:rPr>
          <w:b/>
        </w:rPr>
        <w:t>Prototype:</w:t>
      </w:r>
      <w:r>
        <w:t xml:space="preserve"> RP1210_</w:t>
      </w:r>
      <w:proofErr w:type="gramStart"/>
      <w:r>
        <w:t>SendCommand(</w:t>
      </w:r>
      <w:proofErr w:type="gramEnd"/>
      <w:r>
        <w:t xml:space="preserve">Command, </w:t>
      </w:r>
      <w:proofErr w:type="spellStart"/>
      <w:r>
        <w:t>ClientID</w:t>
      </w:r>
      <w:proofErr w:type="spellEnd"/>
      <w:r>
        <w:t xml:space="preserve">, Data, </w:t>
      </w:r>
      <w:proofErr w:type="spellStart"/>
      <w:r>
        <w:t>DataLength</w:t>
      </w:r>
      <w:proofErr w:type="spellEnd"/>
      <w:r>
        <w:t>)</w:t>
      </w:r>
    </w:p>
    <w:p w:rsidR="008E66AE" w:rsidRDefault="008E66AE" w:rsidP="008E66AE">
      <w:pPr>
        <w:pStyle w:val="NumHeading5"/>
      </w:pPr>
      <w:bookmarkStart w:id="16" w:name="_Toc495474953"/>
      <w:r>
        <w:t>Setting Echo</w:t>
      </w:r>
      <w:r w:rsidR="004201B9">
        <w:t xml:space="preserve"> (Command 16)</w:t>
      </w:r>
      <w:bookmarkEnd w:id="16"/>
    </w:p>
    <w:p w:rsidR="008E66AE" w:rsidRDefault="008E66AE" w:rsidP="004201B9">
      <w:pPr>
        <w:pStyle w:val="Bullet"/>
      </w:pPr>
      <w:r w:rsidRPr="006643AD">
        <w:rPr>
          <w:b/>
        </w:rPr>
        <w:t>Command:</w:t>
      </w:r>
      <w:r>
        <w:t xml:space="preserve"> 16</w:t>
      </w:r>
    </w:p>
    <w:p w:rsidR="008E66AE" w:rsidRDefault="008E66AE" w:rsidP="004201B9">
      <w:pPr>
        <w:pStyle w:val="Bullet"/>
      </w:pPr>
      <w:proofErr w:type="spellStart"/>
      <w:r w:rsidRPr="006643AD">
        <w:rPr>
          <w:b/>
        </w:rPr>
        <w:t>ClientID</w:t>
      </w:r>
      <w:proofErr w:type="spellEnd"/>
      <w:r w:rsidRPr="006643AD">
        <w:rPr>
          <w:b/>
        </w:rPr>
        <w:t>:</w:t>
      </w:r>
      <w:r>
        <w:t xml:space="preserve"> What was returned from RP1210_ClientConnect</w:t>
      </w:r>
    </w:p>
    <w:p w:rsidR="008E66AE" w:rsidRDefault="008E66AE" w:rsidP="004201B9">
      <w:pPr>
        <w:pStyle w:val="Bullet"/>
      </w:pPr>
      <w:r w:rsidRPr="006643AD">
        <w:rPr>
          <w:b/>
        </w:rPr>
        <w:t>Data:</w:t>
      </w:r>
      <w:r>
        <w:t xml:space="preserve"> </w:t>
      </w:r>
      <w:r w:rsidR="006643AD">
        <w:t>A</w:t>
      </w:r>
      <w:r>
        <w:t>n array with the value { 1 }</w:t>
      </w:r>
    </w:p>
    <w:p w:rsidR="008E66AE" w:rsidRDefault="008E66AE" w:rsidP="004201B9">
      <w:pPr>
        <w:pStyle w:val="BulletLast"/>
      </w:pPr>
      <w:proofErr w:type="spellStart"/>
      <w:r w:rsidRPr="006643AD">
        <w:rPr>
          <w:b/>
        </w:rPr>
        <w:t>DataLength</w:t>
      </w:r>
      <w:proofErr w:type="spellEnd"/>
      <w:r w:rsidRPr="006643AD">
        <w:rPr>
          <w:b/>
        </w:rPr>
        <w:t>:</w:t>
      </w:r>
      <w:r>
        <w:t xml:space="preserve"> 1</w:t>
      </w:r>
    </w:p>
    <w:p w:rsidR="008E66AE" w:rsidRDefault="008E66AE" w:rsidP="008E66AE">
      <w:pPr>
        <w:pStyle w:val="NumHeading5"/>
      </w:pPr>
      <w:bookmarkStart w:id="17" w:name="_Toc495474954"/>
      <w:r>
        <w:t>All Pass Filter</w:t>
      </w:r>
      <w:r w:rsidR="004201B9">
        <w:t xml:space="preserve"> (Command 3)</w:t>
      </w:r>
      <w:bookmarkEnd w:id="17"/>
    </w:p>
    <w:p w:rsidR="004201B9" w:rsidRDefault="008E66AE" w:rsidP="004201B9">
      <w:pPr>
        <w:pStyle w:val="Bullet"/>
      </w:pPr>
      <w:r w:rsidRPr="006643AD">
        <w:rPr>
          <w:b/>
        </w:rPr>
        <w:t xml:space="preserve">Command: </w:t>
      </w:r>
      <w:r>
        <w:t>3</w:t>
      </w:r>
    </w:p>
    <w:p w:rsidR="004201B9" w:rsidRDefault="008E66AE" w:rsidP="004201B9">
      <w:pPr>
        <w:pStyle w:val="Bullet"/>
      </w:pPr>
      <w:proofErr w:type="spellStart"/>
      <w:r w:rsidRPr="006643AD">
        <w:rPr>
          <w:b/>
        </w:rPr>
        <w:t>ClientID</w:t>
      </w:r>
      <w:proofErr w:type="spellEnd"/>
      <w:r w:rsidRPr="006643AD">
        <w:rPr>
          <w:b/>
        </w:rPr>
        <w:t>:</w:t>
      </w:r>
      <w:r>
        <w:t xml:space="preserve"> What was returned from RP1210_ClientConnect</w:t>
      </w:r>
    </w:p>
    <w:p w:rsidR="004201B9" w:rsidRDefault="008E66AE" w:rsidP="004201B9">
      <w:pPr>
        <w:pStyle w:val="Bullet"/>
      </w:pPr>
      <w:r w:rsidRPr="006643AD">
        <w:rPr>
          <w:b/>
        </w:rPr>
        <w:t>Data:</w:t>
      </w:r>
      <w:r>
        <w:t xml:space="preserve"> NULL</w:t>
      </w:r>
    </w:p>
    <w:p w:rsidR="008E66AE" w:rsidRDefault="008E66AE" w:rsidP="004201B9">
      <w:pPr>
        <w:pStyle w:val="BulletLast"/>
      </w:pPr>
      <w:proofErr w:type="spellStart"/>
      <w:r w:rsidRPr="006643AD">
        <w:rPr>
          <w:b/>
        </w:rPr>
        <w:t>DataLength</w:t>
      </w:r>
      <w:proofErr w:type="spellEnd"/>
      <w:r w:rsidRPr="006643AD">
        <w:rPr>
          <w:b/>
        </w:rPr>
        <w:t>:</w:t>
      </w:r>
      <w:r>
        <w:t xml:space="preserve"> 0</w:t>
      </w:r>
    </w:p>
    <w:p w:rsidR="008E66AE" w:rsidRDefault="008E66AE" w:rsidP="008E66AE">
      <w:pPr>
        <w:pStyle w:val="NumHeading5"/>
      </w:pPr>
      <w:bookmarkStart w:id="18" w:name="_Toc495474955"/>
      <w:r>
        <w:t>Any other filtering</w:t>
      </w:r>
      <w:bookmarkEnd w:id="18"/>
    </w:p>
    <w:p w:rsidR="008E66AE" w:rsidRDefault="008E66AE" w:rsidP="004A1C05">
      <w:pPr>
        <w:pStyle w:val="BodyTextLast"/>
      </w:pPr>
      <w:r>
        <w:t>Now any other filtering can be applied from here until we close the connection</w:t>
      </w:r>
    </w:p>
    <w:p w:rsidR="008E66AE" w:rsidRDefault="004A1C05" w:rsidP="008E66AE">
      <w:pPr>
        <w:pStyle w:val="NumHeading3"/>
      </w:pPr>
      <w:bookmarkStart w:id="19" w:name="_Toc495474956"/>
      <w:r>
        <w:t>Setup Read Thread</w:t>
      </w:r>
      <w:bookmarkEnd w:id="19"/>
    </w:p>
    <w:p w:rsidR="004A1C05" w:rsidRDefault="004A1C05" w:rsidP="004A1C05">
      <w:pPr>
        <w:pStyle w:val="BodyTextLast"/>
      </w:pPr>
      <w:r>
        <w:t>In order to not have the message queue full error, the read thread must run fast enough to pull messages out of the queue.  This thread needs to be as quick as possible to ensure timely message processing.</w:t>
      </w:r>
    </w:p>
    <w:p w:rsidR="004A1C05" w:rsidRDefault="004A1C05" w:rsidP="004A1C05">
      <w:pPr>
        <w:pStyle w:val="NumHeading4"/>
      </w:pPr>
      <w:bookmarkStart w:id="20" w:name="_Toc495474957"/>
      <w:r>
        <w:t>RP1210_ReadMessage</w:t>
      </w:r>
      <w:bookmarkEnd w:id="20"/>
    </w:p>
    <w:p w:rsidR="004A1C05" w:rsidRDefault="004A1C05" w:rsidP="004A1C05">
      <w:pPr>
        <w:pStyle w:val="BodyTextLast"/>
      </w:pPr>
      <w:r>
        <w:t>Pulls messages off of the queue for processing by the client.</w:t>
      </w:r>
    </w:p>
    <w:p w:rsidR="00740DA4" w:rsidRPr="004A1C05" w:rsidRDefault="00740DA4" w:rsidP="004A1C05">
      <w:pPr>
        <w:pStyle w:val="BodyTextLast"/>
      </w:pPr>
      <w:r w:rsidRPr="009B72FA">
        <w:rPr>
          <w:b/>
        </w:rPr>
        <w:t>Prototype:</w:t>
      </w:r>
      <w:r>
        <w:t xml:space="preserve"> RP1210_</w:t>
      </w:r>
      <w:proofErr w:type="gramStart"/>
      <w:r>
        <w:t>ReadMessage(</w:t>
      </w:r>
      <w:proofErr w:type="spellStart"/>
      <w:proofErr w:type="gramEnd"/>
      <w:r>
        <w:t>ClientID</w:t>
      </w:r>
      <w:proofErr w:type="spellEnd"/>
      <w:r>
        <w:t xml:space="preserve">, </w:t>
      </w:r>
      <w:proofErr w:type="spellStart"/>
      <w:r>
        <w:t>RxMessage</w:t>
      </w:r>
      <w:proofErr w:type="spellEnd"/>
      <w:r>
        <w:t xml:space="preserve">, </w:t>
      </w:r>
      <w:proofErr w:type="spellStart"/>
      <w:r>
        <w:t>RxMessageLength</w:t>
      </w:r>
      <w:proofErr w:type="spellEnd"/>
      <w:r>
        <w:t xml:space="preserve">, </w:t>
      </w:r>
      <w:proofErr w:type="spellStart"/>
      <w:r>
        <w:t>IsBlocking</w:t>
      </w:r>
      <w:proofErr w:type="spellEnd"/>
      <w:r>
        <w:t>)</w:t>
      </w:r>
    </w:p>
    <w:p w:rsidR="004A1C05" w:rsidRDefault="004A1C05" w:rsidP="004A1C05">
      <w:pPr>
        <w:pStyle w:val="NumHeading5"/>
      </w:pPr>
      <w:bookmarkStart w:id="21" w:name="_Toc495474958"/>
      <w:proofErr w:type="spellStart"/>
      <w:r>
        <w:t>ClientID</w:t>
      </w:r>
      <w:bookmarkEnd w:id="21"/>
      <w:proofErr w:type="spellEnd"/>
    </w:p>
    <w:p w:rsidR="004A1C05" w:rsidRDefault="004A1C05" w:rsidP="004A1C05">
      <w:pPr>
        <w:pStyle w:val="BodyTextLast"/>
      </w:pPr>
      <w:r>
        <w:t>The identifying number that was given during the RP1210_ClientConnect</w:t>
      </w:r>
      <w:r w:rsidR="009B72FA">
        <w:t>.</w:t>
      </w:r>
    </w:p>
    <w:p w:rsidR="004A1C05" w:rsidRDefault="004A1C05" w:rsidP="004A1C05">
      <w:pPr>
        <w:pStyle w:val="NumHeading5"/>
      </w:pPr>
      <w:bookmarkStart w:id="22" w:name="_Toc495474959"/>
      <w:proofErr w:type="spellStart"/>
      <w:r>
        <w:lastRenderedPageBreak/>
        <w:t>RxMessage</w:t>
      </w:r>
      <w:bookmarkEnd w:id="22"/>
      <w:proofErr w:type="spellEnd"/>
    </w:p>
    <w:p w:rsidR="004A1C05" w:rsidRDefault="004A1C05" w:rsidP="004A1C05">
      <w:pPr>
        <w:pStyle w:val="BodyTextLast"/>
      </w:pPr>
      <w:r>
        <w:t>Should be an array large enough to place the largest message for the protocol</w:t>
      </w:r>
      <w:r w:rsidR="009B72FA">
        <w:t>.</w:t>
      </w:r>
    </w:p>
    <w:p w:rsidR="004A1C05" w:rsidRDefault="004A1C05" w:rsidP="004A1C05">
      <w:pPr>
        <w:pStyle w:val="NumHeading5"/>
      </w:pPr>
      <w:bookmarkStart w:id="23" w:name="_Toc495474960"/>
      <w:proofErr w:type="spellStart"/>
      <w:r>
        <w:t>RxMessageLength</w:t>
      </w:r>
      <w:bookmarkEnd w:id="23"/>
      <w:proofErr w:type="spellEnd"/>
    </w:p>
    <w:p w:rsidR="004A1C05" w:rsidRDefault="004A1C05" w:rsidP="004A1C05">
      <w:pPr>
        <w:pStyle w:val="BodyTextLast"/>
      </w:pPr>
      <w:r>
        <w:t xml:space="preserve">How much space has the driver been given, and this will also report back how big of a message was placed in </w:t>
      </w:r>
      <w:proofErr w:type="spellStart"/>
      <w:r>
        <w:t>RxMessage</w:t>
      </w:r>
      <w:proofErr w:type="spellEnd"/>
      <w:r w:rsidR="009B72FA">
        <w:t>.</w:t>
      </w:r>
    </w:p>
    <w:p w:rsidR="004A1C05" w:rsidRDefault="004A1C05" w:rsidP="004A1C05">
      <w:pPr>
        <w:pStyle w:val="NumHeading5"/>
      </w:pPr>
      <w:bookmarkStart w:id="24" w:name="_Toc495474961"/>
      <w:proofErr w:type="spellStart"/>
      <w:r>
        <w:t>IsBlocking</w:t>
      </w:r>
      <w:bookmarkEnd w:id="24"/>
      <w:proofErr w:type="spellEnd"/>
    </w:p>
    <w:p w:rsidR="004A1C05" w:rsidRDefault="004A1C05" w:rsidP="004A1C05">
      <w:pPr>
        <w:pStyle w:val="BodyTextLast"/>
      </w:pPr>
      <w:r>
        <w:t>Value can be either NON_BLOCKIN</w:t>
      </w:r>
      <w:r w:rsidR="00BC4818">
        <w:t>G</w:t>
      </w:r>
      <w:r>
        <w:t>_IO or BLOCKING_IO</w:t>
      </w:r>
      <w:r w:rsidR="00BC4818">
        <w:t xml:space="preserve">.  It is recommended to use BLOCKING_IO so that the VCI does not need to respond to the caller until a message is available. </w:t>
      </w:r>
    </w:p>
    <w:p w:rsidR="004A1C05" w:rsidRDefault="004A1C05" w:rsidP="004A1C05">
      <w:pPr>
        <w:pStyle w:val="NumHeading4"/>
      </w:pPr>
      <w:bookmarkStart w:id="25" w:name="_Toc495474962"/>
      <w:r>
        <w:t>Process the message</w:t>
      </w:r>
      <w:bookmarkEnd w:id="25"/>
    </w:p>
    <w:p w:rsidR="004A1C05" w:rsidRDefault="004A1C05" w:rsidP="004A1C05">
      <w:pPr>
        <w:pStyle w:val="BodyTextLast"/>
      </w:pPr>
      <w:r>
        <w:t>Now that the message have been received it can be acted upon.</w:t>
      </w:r>
    </w:p>
    <w:p w:rsidR="004A1C05" w:rsidRDefault="004A1C05" w:rsidP="004A1C05">
      <w:pPr>
        <w:pStyle w:val="NumHeading3"/>
      </w:pPr>
      <w:bookmarkStart w:id="26" w:name="_Toc495474963"/>
      <w:r>
        <w:t>Writing messages to the bus</w:t>
      </w:r>
      <w:bookmarkEnd w:id="26"/>
    </w:p>
    <w:p w:rsidR="004A1C05" w:rsidRDefault="004A1C05" w:rsidP="004A1C05">
      <w:pPr>
        <w:pStyle w:val="NumHeading4"/>
      </w:pPr>
      <w:bookmarkStart w:id="27" w:name="_Toc495474964"/>
      <w:r>
        <w:t>Claim an Address (J1939</w:t>
      </w:r>
      <w:r w:rsidR="00BC4818">
        <w:t xml:space="preserve"> Only</w:t>
      </w:r>
      <w:r>
        <w:t>)</w:t>
      </w:r>
      <w:bookmarkEnd w:id="27"/>
    </w:p>
    <w:p w:rsidR="004A1C05" w:rsidRDefault="004A1C05" w:rsidP="004A1C05">
      <w:pPr>
        <w:pStyle w:val="BodyTextLast"/>
      </w:pPr>
      <w:r>
        <w:t>This only needs to be done once per client, and no address can be claimed by two bus clients</w:t>
      </w:r>
      <w:r w:rsidR="00DA7F03">
        <w:t>.</w:t>
      </w:r>
    </w:p>
    <w:p w:rsidR="004A1C05" w:rsidRDefault="004201B9" w:rsidP="004201B9">
      <w:pPr>
        <w:pStyle w:val="NumHeading5"/>
      </w:pPr>
      <w:bookmarkStart w:id="28" w:name="_Toc495474965"/>
      <w:r>
        <w:t>RP1210_SendCommand</w:t>
      </w:r>
      <w:bookmarkEnd w:id="28"/>
    </w:p>
    <w:p w:rsidR="004201B9" w:rsidRDefault="004201B9" w:rsidP="004201B9">
      <w:pPr>
        <w:pStyle w:val="Bullet"/>
      </w:pPr>
      <w:r w:rsidRPr="009B72FA">
        <w:rPr>
          <w:b/>
        </w:rPr>
        <w:t>Command:</w:t>
      </w:r>
      <w:r>
        <w:t xml:space="preserve"> 19</w:t>
      </w:r>
    </w:p>
    <w:p w:rsidR="004201B9" w:rsidRDefault="004201B9" w:rsidP="004201B9">
      <w:pPr>
        <w:pStyle w:val="Bullet"/>
      </w:pPr>
      <w:proofErr w:type="spellStart"/>
      <w:r w:rsidRPr="009B72FA">
        <w:rPr>
          <w:b/>
        </w:rPr>
        <w:t>ClientID</w:t>
      </w:r>
      <w:proofErr w:type="spellEnd"/>
      <w:r w:rsidRPr="009B72FA">
        <w:rPr>
          <w:b/>
        </w:rPr>
        <w:t>:</w:t>
      </w:r>
      <w:r>
        <w:t xml:space="preserve"> What was returned from RP1210_ClientConnect</w:t>
      </w:r>
    </w:p>
    <w:p w:rsidR="004201B9" w:rsidRDefault="004201B9" w:rsidP="004201B9">
      <w:pPr>
        <w:pStyle w:val="Bullet"/>
      </w:pPr>
      <w:r w:rsidRPr="009B72FA">
        <w:rPr>
          <w:b/>
        </w:rPr>
        <w:t>Data:</w:t>
      </w:r>
      <w:r>
        <w:t xml:space="preserve"> 10 Bytes</w:t>
      </w:r>
    </w:p>
    <w:p w:rsidR="004201B9" w:rsidRDefault="004201B9" w:rsidP="004201B9">
      <w:pPr>
        <w:pStyle w:val="BulletDetails"/>
      </w:pPr>
      <w:r>
        <w:t>Byte[0]: Source Address being claimed</w:t>
      </w:r>
    </w:p>
    <w:p w:rsidR="004201B9" w:rsidRDefault="004201B9" w:rsidP="004201B9">
      <w:pPr>
        <w:pStyle w:val="BulletDetails"/>
      </w:pPr>
      <w:r>
        <w:t>Byte[1-8]: Network Name</w:t>
      </w:r>
    </w:p>
    <w:p w:rsidR="004201B9" w:rsidRDefault="004201B9" w:rsidP="004201B9">
      <w:pPr>
        <w:pStyle w:val="BulletDetailsLast"/>
      </w:pPr>
      <w:r>
        <w:t>Byte[9]: Status Byte (0 or 2)</w:t>
      </w:r>
    </w:p>
    <w:p w:rsidR="004201B9" w:rsidRDefault="004201B9" w:rsidP="004201B9">
      <w:pPr>
        <w:pStyle w:val="BulletLast"/>
      </w:pPr>
      <w:r w:rsidRPr="009B72FA">
        <w:rPr>
          <w:b/>
        </w:rPr>
        <w:t>Return Code:</w:t>
      </w:r>
      <w:r>
        <w:t xml:space="preserve"> 0 is success</w:t>
      </w:r>
    </w:p>
    <w:p w:rsidR="004201B9" w:rsidRDefault="004201B9" w:rsidP="004201B9">
      <w:pPr>
        <w:pStyle w:val="NumHeading4"/>
      </w:pPr>
      <w:bookmarkStart w:id="29" w:name="_Toc495474966"/>
      <w:r>
        <w:t>RP1210_SendMessage</w:t>
      </w:r>
      <w:bookmarkEnd w:id="29"/>
    </w:p>
    <w:p w:rsidR="004201B9" w:rsidRDefault="004201B9" w:rsidP="004201B9">
      <w:pPr>
        <w:pStyle w:val="BodyText"/>
      </w:pPr>
      <w:r>
        <w:t xml:space="preserve">This is the call </w:t>
      </w:r>
      <w:r w:rsidR="00957528">
        <w:t>used to place a message on the bus</w:t>
      </w:r>
      <w:r w:rsidR="00DD0D8E">
        <w:t>.</w:t>
      </w:r>
    </w:p>
    <w:p w:rsidR="00DD0D8E" w:rsidRPr="004201B9" w:rsidRDefault="00DD0D8E" w:rsidP="009B72FA">
      <w:pPr>
        <w:pStyle w:val="BodyTextLast"/>
      </w:pPr>
      <w:r w:rsidRPr="009B72FA">
        <w:rPr>
          <w:b/>
        </w:rPr>
        <w:t>Prototype:</w:t>
      </w:r>
      <w:r>
        <w:t xml:space="preserve"> RP1210_</w:t>
      </w:r>
      <w:proofErr w:type="gramStart"/>
      <w:r>
        <w:t>SendMessage(</w:t>
      </w:r>
      <w:proofErr w:type="spellStart"/>
      <w:proofErr w:type="gramEnd"/>
      <w:r>
        <w:t>ClientID</w:t>
      </w:r>
      <w:proofErr w:type="spellEnd"/>
      <w:r>
        <w:t xml:space="preserve">, </w:t>
      </w:r>
      <w:proofErr w:type="spellStart"/>
      <w:r>
        <w:t>TxMessage</w:t>
      </w:r>
      <w:proofErr w:type="spellEnd"/>
      <w:r>
        <w:t xml:space="preserve">, </w:t>
      </w:r>
      <w:proofErr w:type="spellStart"/>
      <w:r>
        <w:t>TxMessageLength</w:t>
      </w:r>
      <w:proofErr w:type="spellEnd"/>
      <w:r>
        <w:t xml:space="preserve">, </w:t>
      </w:r>
      <w:proofErr w:type="spellStart"/>
      <w:r>
        <w:t>NotifyStatusOnTx</w:t>
      </w:r>
      <w:proofErr w:type="spellEnd"/>
      <w:r>
        <w:t xml:space="preserve">, </w:t>
      </w:r>
      <w:proofErr w:type="spellStart"/>
      <w:r>
        <w:t>IsBlocking</w:t>
      </w:r>
      <w:proofErr w:type="spellEnd"/>
      <w:r>
        <w:t>)</w:t>
      </w:r>
    </w:p>
    <w:p w:rsidR="00DD0D8E" w:rsidRDefault="00DD0D8E" w:rsidP="00DD0D8E">
      <w:pPr>
        <w:pStyle w:val="NumHeading5"/>
      </w:pPr>
      <w:bookmarkStart w:id="30" w:name="_Toc495474967"/>
      <w:proofErr w:type="spellStart"/>
      <w:r>
        <w:t>ClientID</w:t>
      </w:r>
      <w:bookmarkEnd w:id="30"/>
      <w:proofErr w:type="spellEnd"/>
    </w:p>
    <w:p w:rsidR="004201B9" w:rsidRDefault="00DD0D8E" w:rsidP="00DD0D8E">
      <w:pPr>
        <w:pStyle w:val="BodyTextLast"/>
      </w:pPr>
      <w:r>
        <w:t>The ID that</w:t>
      </w:r>
      <w:r w:rsidR="00957528">
        <w:t xml:space="preserve"> was returned from </w:t>
      </w:r>
      <w:r>
        <w:t xml:space="preserve">the </w:t>
      </w:r>
      <w:r w:rsidR="00957528">
        <w:t>RP1210_ClientConnect</w:t>
      </w:r>
      <w:r>
        <w:t xml:space="preserve"> call.</w:t>
      </w:r>
    </w:p>
    <w:p w:rsidR="00DD0D8E" w:rsidRDefault="00957528" w:rsidP="00DD0D8E">
      <w:pPr>
        <w:pStyle w:val="NumHeading5"/>
      </w:pPr>
      <w:bookmarkStart w:id="31" w:name="_Toc495474968"/>
      <w:proofErr w:type="spellStart"/>
      <w:r>
        <w:t>T</w:t>
      </w:r>
      <w:r w:rsidR="00DD0D8E">
        <w:t>xMessage</w:t>
      </w:r>
      <w:bookmarkEnd w:id="31"/>
      <w:proofErr w:type="spellEnd"/>
    </w:p>
    <w:p w:rsidR="00957528" w:rsidRDefault="00DD0D8E" w:rsidP="00DD0D8E">
      <w:pPr>
        <w:pStyle w:val="BodyTextLast"/>
      </w:pPr>
      <w:r>
        <w:t>The a</w:t>
      </w:r>
      <w:r w:rsidR="00957528">
        <w:t>rray with the message to transmit</w:t>
      </w:r>
      <w:r>
        <w:t>.</w:t>
      </w:r>
    </w:p>
    <w:p w:rsidR="00DD0D8E" w:rsidRDefault="00957528" w:rsidP="00DD0D8E">
      <w:pPr>
        <w:pStyle w:val="NumHeading5"/>
      </w:pPr>
      <w:bookmarkStart w:id="32" w:name="_Toc495474969"/>
      <w:proofErr w:type="spellStart"/>
      <w:r>
        <w:lastRenderedPageBreak/>
        <w:t>TxMessageLength</w:t>
      </w:r>
      <w:bookmarkEnd w:id="32"/>
      <w:proofErr w:type="spellEnd"/>
      <w:r>
        <w:t xml:space="preserve"> </w:t>
      </w:r>
    </w:p>
    <w:p w:rsidR="00957528" w:rsidRDefault="00DD0D8E" w:rsidP="00DD0D8E">
      <w:pPr>
        <w:pStyle w:val="BodyTextLast"/>
      </w:pPr>
      <w:r>
        <w:t>T</w:t>
      </w:r>
      <w:r w:rsidR="00957528">
        <w:t xml:space="preserve">he </w:t>
      </w:r>
      <w:r>
        <w:t>length of the message.</w:t>
      </w:r>
    </w:p>
    <w:p w:rsidR="00DD0D8E" w:rsidRDefault="00957528" w:rsidP="00DD0D8E">
      <w:pPr>
        <w:pStyle w:val="NumHeading5"/>
      </w:pPr>
      <w:bookmarkStart w:id="33" w:name="_Toc495474970"/>
      <w:proofErr w:type="spellStart"/>
      <w:r>
        <w:t>NotifyStatusOnTx</w:t>
      </w:r>
      <w:proofErr w:type="spellEnd"/>
      <w:r>
        <w:t>:</w:t>
      </w:r>
      <w:bookmarkEnd w:id="33"/>
      <w:r>
        <w:t xml:space="preserve"> </w:t>
      </w:r>
    </w:p>
    <w:p w:rsidR="00957528" w:rsidRDefault="00DD0D8E" w:rsidP="00DD0D8E">
      <w:pPr>
        <w:pStyle w:val="BodyTextLast"/>
      </w:pPr>
      <w:r>
        <w:t xml:space="preserve">Unused, so </w:t>
      </w:r>
      <w:r w:rsidR="00957528">
        <w:t>use 0x00</w:t>
      </w:r>
      <w:r w:rsidR="004F4CEE">
        <w:t>.</w:t>
      </w:r>
    </w:p>
    <w:p w:rsidR="00DD0D8E" w:rsidRDefault="00957528" w:rsidP="00DD0D8E">
      <w:pPr>
        <w:pStyle w:val="NumHeading5"/>
      </w:pPr>
      <w:bookmarkStart w:id="34" w:name="_Toc495474971"/>
      <w:proofErr w:type="spellStart"/>
      <w:r>
        <w:t>IsBlocking</w:t>
      </w:r>
      <w:bookmarkEnd w:id="34"/>
      <w:proofErr w:type="spellEnd"/>
    </w:p>
    <w:p w:rsidR="00957528" w:rsidRDefault="00DD0D8E" w:rsidP="00DD0D8E">
      <w:pPr>
        <w:pStyle w:val="BodyTextLast"/>
      </w:pPr>
      <w:r>
        <w:t>E</w:t>
      </w:r>
      <w:r w:rsidR="00957528">
        <w:t>ither NON_BLOCKING_IO</w:t>
      </w:r>
      <w:r w:rsidR="004F4CEE">
        <w:t xml:space="preserve"> (0)</w:t>
      </w:r>
      <w:r w:rsidR="00957528">
        <w:t xml:space="preserve"> or BLOCKING_IO</w:t>
      </w:r>
      <w:r w:rsidR="004F4CEE">
        <w:t xml:space="preserve"> (1)</w:t>
      </w:r>
    </w:p>
    <w:p w:rsidR="00DD0D8E" w:rsidRDefault="00DD0D8E" w:rsidP="00DD0D8E">
      <w:pPr>
        <w:pStyle w:val="NumHeading5"/>
      </w:pPr>
      <w:bookmarkStart w:id="35" w:name="_Toc495474972"/>
      <w:r>
        <w:t>Return code</w:t>
      </w:r>
      <w:bookmarkEnd w:id="35"/>
    </w:p>
    <w:p w:rsidR="00957528" w:rsidRDefault="00957528" w:rsidP="00DD0D8E">
      <w:pPr>
        <w:pStyle w:val="BodyTextLast"/>
      </w:pPr>
      <w:r>
        <w:t>0x00 is success</w:t>
      </w:r>
      <w:r w:rsidR="00D638D8">
        <w:t xml:space="preserve">, </w:t>
      </w:r>
      <w:r w:rsidR="00905D52">
        <w:t>and any return value &gt; 127 is an error</w:t>
      </w:r>
      <w:r w:rsidR="00D638D8">
        <w:t>, see RP1210C section 23.10 for errors</w:t>
      </w:r>
      <w:r w:rsidR="00905D52">
        <w:t>.</w:t>
      </w:r>
    </w:p>
    <w:p w:rsidR="00957528" w:rsidRDefault="00957528" w:rsidP="00957528">
      <w:pPr>
        <w:pStyle w:val="NumHeading3"/>
      </w:pPr>
      <w:bookmarkStart w:id="36" w:name="_Toc495474973"/>
      <w:r>
        <w:t>Closing down the Connection</w:t>
      </w:r>
      <w:bookmarkEnd w:id="36"/>
    </w:p>
    <w:p w:rsidR="00957528" w:rsidRDefault="00957528" w:rsidP="009B72FA">
      <w:pPr>
        <w:pStyle w:val="BodyTextLast"/>
      </w:pPr>
      <w:r>
        <w:t>When the connection is no longer needed, it must be closed down to free up the VCI for new connections</w:t>
      </w:r>
      <w:r w:rsidR="009B72FA">
        <w:t>.</w:t>
      </w:r>
    </w:p>
    <w:p w:rsidR="00965AB2" w:rsidRDefault="00965AB2" w:rsidP="00965AB2">
      <w:pPr>
        <w:pStyle w:val="NumHeading4"/>
      </w:pPr>
      <w:bookmarkStart w:id="37" w:name="_Toc495474974"/>
      <w:r>
        <w:t xml:space="preserve">Stop any </w:t>
      </w:r>
      <w:proofErr w:type="spellStart"/>
      <w:r>
        <w:t>SendMessage</w:t>
      </w:r>
      <w:proofErr w:type="spellEnd"/>
      <w:r>
        <w:t xml:space="preserve"> calls</w:t>
      </w:r>
      <w:bookmarkEnd w:id="37"/>
    </w:p>
    <w:p w:rsidR="00965AB2" w:rsidRPr="00965AB2" w:rsidRDefault="00965AB2" w:rsidP="00965AB2">
      <w:pPr>
        <w:pStyle w:val="BodyTextLast"/>
      </w:pPr>
      <w:r>
        <w:t>Shutdown your requests</w:t>
      </w:r>
      <w:r w:rsidR="0088384A">
        <w:t>.</w:t>
      </w:r>
    </w:p>
    <w:p w:rsidR="00957528" w:rsidRDefault="00965AB2" w:rsidP="00965AB2">
      <w:pPr>
        <w:pStyle w:val="NumHeading4"/>
      </w:pPr>
      <w:bookmarkStart w:id="38" w:name="_Toc495474975"/>
      <w:r>
        <w:t>Kill your Read Thread</w:t>
      </w:r>
      <w:bookmarkEnd w:id="38"/>
    </w:p>
    <w:p w:rsidR="00965AB2" w:rsidRPr="00965AB2" w:rsidRDefault="00965AB2" w:rsidP="00965AB2">
      <w:pPr>
        <w:pStyle w:val="BodyTextLast"/>
      </w:pPr>
      <w:r>
        <w:t>Stop reading data from the VCI to it can shut down.</w:t>
      </w:r>
      <w:r w:rsidR="0088384A">
        <w:t xml:space="preserve">  An </w:t>
      </w:r>
      <w:r w:rsidR="0088384A">
        <w:t xml:space="preserve">error </w:t>
      </w:r>
      <w:r w:rsidR="0088384A">
        <w:t xml:space="preserve">will also be returned from </w:t>
      </w:r>
      <w:r w:rsidR="0088384A">
        <w:t>RP1210_ReadMessage after RP1210_ClientDisconnect is called</w:t>
      </w:r>
      <w:r w:rsidR="0088384A">
        <w:t>.</w:t>
      </w:r>
    </w:p>
    <w:p w:rsidR="00965AB2" w:rsidRDefault="00965AB2" w:rsidP="00905D52">
      <w:pPr>
        <w:pStyle w:val="NumHeading4"/>
      </w:pPr>
      <w:bookmarkStart w:id="39" w:name="_Toc495474976"/>
      <w:r>
        <w:t>RP1210_ClientDisconnect</w:t>
      </w:r>
      <w:bookmarkEnd w:id="39"/>
    </w:p>
    <w:p w:rsidR="00905D52" w:rsidRDefault="00905D52" w:rsidP="00965AB2">
      <w:pPr>
        <w:pStyle w:val="BodyTextLast"/>
      </w:pPr>
      <w:r>
        <w:t>Prototype: RP1210_</w:t>
      </w:r>
      <w:proofErr w:type="gramStart"/>
      <w:r>
        <w:t>ClientDisconnect(</w:t>
      </w:r>
      <w:proofErr w:type="gramEnd"/>
      <w:r>
        <w:t>Client ID)</w:t>
      </w:r>
    </w:p>
    <w:p w:rsidR="00905D52" w:rsidRDefault="00965AB2" w:rsidP="00905D52">
      <w:pPr>
        <w:pStyle w:val="NumHeading5"/>
      </w:pPr>
      <w:bookmarkStart w:id="40" w:name="_Toc495474977"/>
      <w:proofErr w:type="spellStart"/>
      <w:r>
        <w:t>ClientID</w:t>
      </w:r>
      <w:bookmarkEnd w:id="40"/>
      <w:proofErr w:type="spellEnd"/>
    </w:p>
    <w:p w:rsidR="00965AB2" w:rsidRDefault="00905D52" w:rsidP="00905D52">
      <w:pPr>
        <w:pStyle w:val="BodyTextLast"/>
      </w:pPr>
      <w:r>
        <w:t>The client ID returned from the RP1210_ClientConnect command.</w:t>
      </w:r>
    </w:p>
    <w:p w:rsidR="00965AB2" w:rsidRPr="00965AB2" w:rsidRDefault="00965AB2" w:rsidP="00965AB2">
      <w:pPr>
        <w:pStyle w:val="NumHeading1"/>
      </w:pPr>
      <w:bookmarkStart w:id="41" w:name="_Toc495474978"/>
      <w:r>
        <w:t>J1939 Primer</w:t>
      </w:r>
      <w:bookmarkEnd w:id="41"/>
    </w:p>
    <w:p w:rsidR="00965AB2" w:rsidRDefault="00965AB2" w:rsidP="00965AB2">
      <w:pPr>
        <w:pStyle w:val="BodyTextLast"/>
      </w:pPr>
      <w:r>
        <w:t xml:space="preserve">This section </w:t>
      </w:r>
      <w:r w:rsidR="00393D75">
        <w:t>goes over</w:t>
      </w:r>
      <w:r>
        <w:t xml:space="preserve"> the basics of sending and receiving J1939 messages.  Message parts that span more than one byte are in little endian, except for ASCII fields.</w:t>
      </w:r>
    </w:p>
    <w:p w:rsidR="00965AB2" w:rsidRDefault="00965AB2" w:rsidP="00965AB2">
      <w:pPr>
        <w:pStyle w:val="NumHeading2"/>
      </w:pPr>
      <w:bookmarkStart w:id="42" w:name="_Toc495474979"/>
      <w:r>
        <w:t>J1939 Message structure</w:t>
      </w:r>
      <w:bookmarkEnd w:id="42"/>
    </w:p>
    <w:p w:rsidR="00905D52" w:rsidRPr="00905D52" w:rsidRDefault="00905D52" w:rsidP="00905D52">
      <w:pPr>
        <w:pStyle w:val="BodyText"/>
      </w:pPr>
      <w:r>
        <w:t xml:space="preserve">The J1939 Message </w:t>
      </w:r>
      <w:r w:rsidR="00687FF3">
        <w:t>breaks down</w:t>
      </w:r>
      <w:r>
        <w:t xml:space="preserve"> as follows:</w:t>
      </w:r>
    </w:p>
    <w:p w:rsidR="00905D52" w:rsidRDefault="00905D52" w:rsidP="000971DD">
      <w:pPr>
        <w:pStyle w:val="BodyTextLast"/>
      </w:pPr>
      <w:r>
        <w:t xml:space="preserve"> [PGN0] [PGN1] [PGN2] [How/Priority] [Source Address] [Destination Address] [Data 0</w:t>
      </w:r>
      <w:proofErr w:type="gramStart"/>
      <w:r>
        <w:t>..7</w:t>
      </w:r>
      <w:proofErr w:type="gramEnd"/>
      <w:r>
        <w:t>]</w:t>
      </w:r>
    </w:p>
    <w:p w:rsidR="00905D52" w:rsidRDefault="00905D52" w:rsidP="000971DD">
      <w:pPr>
        <w:pStyle w:val="BodyTextLast"/>
      </w:pPr>
      <w:r>
        <w:t>There are two basic parts of the message, the first contains the header information and the second part is the message data.</w:t>
      </w:r>
    </w:p>
    <w:p w:rsidR="00965AB2" w:rsidRDefault="00965AB2" w:rsidP="00965AB2">
      <w:pPr>
        <w:pStyle w:val="NumHeading3"/>
      </w:pPr>
      <w:bookmarkStart w:id="43" w:name="_Toc495474980"/>
      <w:r>
        <w:lastRenderedPageBreak/>
        <w:t>J1939 Header</w:t>
      </w:r>
      <w:bookmarkEnd w:id="43"/>
    </w:p>
    <w:p w:rsidR="00965AB2" w:rsidRDefault="00965AB2" w:rsidP="000971DD">
      <w:pPr>
        <w:pStyle w:val="BodyTextLast"/>
      </w:pPr>
      <w:r>
        <w:t>The header consists of 6 bytes.  There are 4 major parts in the header.</w:t>
      </w:r>
    </w:p>
    <w:p w:rsidR="00965AB2" w:rsidRDefault="00965AB2" w:rsidP="00965AB2">
      <w:pPr>
        <w:pStyle w:val="NumHeading4"/>
      </w:pPr>
      <w:bookmarkStart w:id="44" w:name="_Toc495474981"/>
      <w:r>
        <w:t>PGN</w:t>
      </w:r>
      <w:bookmarkEnd w:id="44"/>
    </w:p>
    <w:p w:rsidR="000971DD" w:rsidRDefault="00965AB2" w:rsidP="00965AB2">
      <w:pPr>
        <w:pStyle w:val="BodyText"/>
      </w:pPr>
      <w:r>
        <w:t>This is t</w:t>
      </w:r>
      <w:r w:rsidR="000971DD">
        <w:t>he first 3 bytes of any message.</w:t>
      </w:r>
    </w:p>
    <w:p w:rsidR="00965AB2" w:rsidRDefault="000971DD" w:rsidP="00965AB2">
      <w:pPr>
        <w:pStyle w:val="BodyText"/>
      </w:pPr>
      <w:r>
        <w:t>Using an example of ECU History PGN 65201 (0x00FEB1)</w:t>
      </w:r>
    </w:p>
    <w:p w:rsidR="000971DD" w:rsidRDefault="000971DD" w:rsidP="000971DD">
      <w:pPr>
        <w:pStyle w:val="BodyTextLast"/>
      </w:pPr>
      <w:r>
        <w:t>Message PGN: B1 FE 00</w:t>
      </w:r>
    </w:p>
    <w:p w:rsidR="000971DD" w:rsidRDefault="000971DD" w:rsidP="000971DD">
      <w:pPr>
        <w:pStyle w:val="NumHeading4"/>
      </w:pPr>
      <w:bookmarkStart w:id="45" w:name="_Toc495474982"/>
      <w:r>
        <w:t>HOW/Priority Byte</w:t>
      </w:r>
      <w:bookmarkEnd w:id="45"/>
    </w:p>
    <w:p w:rsidR="005C3C6A" w:rsidRDefault="000971DD" w:rsidP="000971DD">
      <w:pPr>
        <w:pStyle w:val="BodyText"/>
      </w:pPr>
      <w:r>
        <w:t>This is the 4</w:t>
      </w:r>
      <w:r w:rsidRPr="000971DD">
        <w:rPr>
          <w:vertAlign w:val="superscript"/>
        </w:rPr>
        <w:t>th</w:t>
      </w:r>
      <w:r>
        <w:t xml:space="preserve"> byte of the message</w:t>
      </w:r>
      <w:r w:rsidR="005C3C6A">
        <w:t>.</w:t>
      </w:r>
    </w:p>
    <w:p w:rsidR="005C3C6A" w:rsidRDefault="005C3C6A" w:rsidP="000971DD">
      <w:pPr>
        <w:pStyle w:val="BodyText"/>
      </w:pPr>
      <w:r>
        <w:t>T</w:t>
      </w:r>
      <w:r w:rsidR="000971DD">
        <w:t xml:space="preserve">he highest bit (0x80) is the HOW byte, unless </w:t>
      </w:r>
      <w:r>
        <w:t xml:space="preserve">there is a specific reason leave this bit </w:t>
      </w:r>
      <w:r w:rsidR="000971DD">
        <w:t>low.</w:t>
      </w:r>
    </w:p>
    <w:p w:rsidR="000971DD" w:rsidRDefault="000971DD" w:rsidP="000971DD">
      <w:pPr>
        <w:pStyle w:val="BodyText"/>
      </w:pPr>
      <w:r>
        <w:t xml:space="preserve">The rest of this byte is priority, </w:t>
      </w:r>
      <w:r w:rsidR="005C3C6A">
        <w:t>in almost all cases the priority should be 6.</w:t>
      </w:r>
    </w:p>
    <w:p w:rsidR="005C3C6A" w:rsidRDefault="005C3C6A" w:rsidP="005C3C6A">
      <w:pPr>
        <w:pStyle w:val="BodyTextLast"/>
      </w:pPr>
      <w:r>
        <w:t>Message HOW/Priority: 0x06</w:t>
      </w:r>
    </w:p>
    <w:p w:rsidR="005C3C6A" w:rsidRDefault="005C3C6A" w:rsidP="005C3C6A">
      <w:pPr>
        <w:pStyle w:val="NumHeading4"/>
      </w:pPr>
      <w:bookmarkStart w:id="46" w:name="_Toc495474983"/>
      <w:r>
        <w:t>Source Address</w:t>
      </w:r>
      <w:bookmarkEnd w:id="46"/>
    </w:p>
    <w:p w:rsidR="005C3C6A" w:rsidRPr="005C3C6A" w:rsidRDefault="005C3C6A" w:rsidP="005C3C6A">
      <w:pPr>
        <w:pStyle w:val="BodyTextLast"/>
      </w:pPr>
      <w:r>
        <w:t>This comes from the J1939/DA, the most common SAs are Engine#1 (0x00) and Off-board Diagnostic Tool (0xF9).  This is the address that the message came FROM.  Acceptable values are 0x00-0xFD for Source Address</w:t>
      </w:r>
      <w:r w:rsidR="004420AE">
        <w:t>.</w:t>
      </w:r>
    </w:p>
    <w:p w:rsidR="005C3C6A" w:rsidRPr="005C3C6A" w:rsidRDefault="005C3C6A" w:rsidP="005C3C6A">
      <w:pPr>
        <w:pStyle w:val="NumHeading4"/>
      </w:pPr>
      <w:bookmarkStart w:id="47" w:name="_Toc495474984"/>
      <w:r>
        <w:t>Destination Address</w:t>
      </w:r>
      <w:bookmarkEnd w:id="47"/>
    </w:p>
    <w:p w:rsidR="005C3C6A" w:rsidRDefault="005C3C6A" w:rsidP="005C3C6A">
      <w:pPr>
        <w:pStyle w:val="BodyTextLast"/>
      </w:pPr>
      <w:r>
        <w:t>This also comes from J1939/DA, it usage is similar to Source Address.  The difference is this is who the message is directed towards.  The only other difference is a Global Address (0xFF) can be used.  When used as a global request a response is not guaranteed, but if the controller supports it and it is able to send the data, it will.</w:t>
      </w:r>
    </w:p>
    <w:p w:rsidR="005C3C6A" w:rsidRDefault="005C3C6A" w:rsidP="005C3C6A">
      <w:pPr>
        <w:pStyle w:val="NumHeading3"/>
      </w:pPr>
      <w:bookmarkStart w:id="48" w:name="_Toc495474985"/>
      <w:r>
        <w:t>J1939 Data Packet</w:t>
      </w:r>
      <w:bookmarkEnd w:id="48"/>
    </w:p>
    <w:p w:rsidR="005C3C6A" w:rsidRDefault="005C3C6A" w:rsidP="005C3C6A">
      <w:pPr>
        <w:pStyle w:val="BodyText"/>
      </w:pPr>
      <w:r>
        <w:t>The rest of the message starting with the 7</w:t>
      </w:r>
      <w:r w:rsidRPr="005C3C6A">
        <w:rPr>
          <w:vertAlign w:val="superscript"/>
        </w:rPr>
        <w:t>th</w:t>
      </w:r>
      <w:r>
        <w:t xml:space="preserve"> byte of the message is all data, and </w:t>
      </w:r>
      <w:r w:rsidR="00405E44">
        <w:t>its</w:t>
      </w:r>
      <w:r>
        <w:t xml:space="preserve"> handling completely depends on the PGN.</w:t>
      </w:r>
    </w:p>
    <w:p w:rsidR="000971DD" w:rsidRDefault="005C3C6A" w:rsidP="004420AE">
      <w:pPr>
        <w:pStyle w:val="BodyTextLast"/>
      </w:pPr>
      <w:r>
        <w:t>As a general rule, all data packets are 8 bytes or longer, any message longer than 8 bytes must be packetized by the VCI and thus will take slightly more time for the other end to get the fully assembled message.  The only real exception to this is the Request PGN (0x00E</w:t>
      </w:r>
      <w:r w:rsidR="00405E44">
        <w:t>A</w:t>
      </w:r>
      <w:r>
        <w:t>00) its data packet is just 3 bytes, the three bytes of the PGN that is being requested.</w:t>
      </w:r>
    </w:p>
    <w:p w:rsidR="005C3C6A" w:rsidRDefault="004420AE" w:rsidP="005C3C6A">
      <w:pPr>
        <w:pStyle w:val="NumHeading2"/>
      </w:pPr>
      <w:bookmarkStart w:id="49" w:name="_Toc495474986"/>
      <w:r>
        <w:t>J1939 Practical Example</w:t>
      </w:r>
      <w:bookmarkEnd w:id="49"/>
    </w:p>
    <w:p w:rsidR="004420AE" w:rsidRDefault="004420AE" w:rsidP="00687FF3">
      <w:pPr>
        <w:pStyle w:val="BodyTextLast"/>
      </w:pPr>
      <w:r>
        <w:t xml:space="preserve">In this practical example, we are trying to part Total Vehicle Distance (SPN 1032) from the </w:t>
      </w:r>
      <w:r w:rsidRPr="004420AE">
        <w:rPr>
          <w:highlight w:val="cyan"/>
        </w:rPr>
        <w:t>Engine (Source Address 0x00)</w:t>
      </w:r>
      <w:r>
        <w:t xml:space="preserve"> as an Off-board </w:t>
      </w:r>
      <w:r w:rsidRPr="004420AE">
        <w:rPr>
          <w:highlight w:val="magenta"/>
        </w:rPr>
        <w:t>Diagnostic Tool (Source Address 0xF9)</w:t>
      </w:r>
      <w:r>
        <w:t>.</w:t>
      </w:r>
    </w:p>
    <w:p w:rsidR="00F8770A" w:rsidRDefault="004159B5" w:rsidP="00F8770A">
      <w:pPr>
        <w:pStyle w:val="NumHeading3"/>
      </w:pPr>
      <w:bookmarkStart w:id="50" w:name="_Toc495474987"/>
      <w:r>
        <w:lastRenderedPageBreak/>
        <w:t>Making a request of the bus</w:t>
      </w:r>
      <w:bookmarkEnd w:id="50"/>
    </w:p>
    <w:p w:rsidR="004420AE" w:rsidRDefault="004420AE" w:rsidP="004420AE">
      <w:pPr>
        <w:pStyle w:val="BodyText"/>
      </w:pPr>
      <w:r>
        <w:t>According to the J1939/DA, this SPN is sent over the PGN call “</w:t>
      </w:r>
      <w:r w:rsidRPr="004420AE">
        <w:rPr>
          <w:highlight w:val="green"/>
        </w:rPr>
        <w:t>ECU History” (0x00FEB1)</w:t>
      </w:r>
      <w:r>
        <w:t xml:space="preserve"> which is “On Request.” This means we must use the </w:t>
      </w:r>
      <w:r w:rsidRPr="004420AE">
        <w:rPr>
          <w:highlight w:val="yellow"/>
        </w:rPr>
        <w:t>Request PGN (0x00E</w:t>
      </w:r>
      <w:r w:rsidR="00405E44">
        <w:rPr>
          <w:highlight w:val="yellow"/>
        </w:rPr>
        <w:t>A</w:t>
      </w:r>
      <w:r w:rsidRPr="004420AE">
        <w:rPr>
          <w:highlight w:val="yellow"/>
        </w:rPr>
        <w:t>00)</w:t>
      </w:r>
      <w:r>
        <w:t>.</w:t>
      </w:r>
    </w:p>
    <w:p w:rsidR="004159B5" w:rsidRDefault="004159B5" w:rsidP="004159B5">
      <w:pPr>
        <w:pStyle w:val="NumHeading4"/>
      </w:pPr>
      <w:bookmarkStart w:id="51" w:name="_Toc495474988"/>
      <w:r>
        <w:t>Code example</w:t>
      </w:r>
      <w:bookmarkEnd w:id="51"/>
    </w:p>
    <w:p w:rsidR="004420AE" w:rsidRPr="00F8770A" w:rsidRDefault="004420AE" w:rsidP="00F8770A">
      <w:pPr>
        <w:pStyle w:val="Code"/>
      </w:pPr>
      <w:r w:rsidRPr="00F8770A">
        <w:t xml:space="preserve">byte message[] = { </w:t>
      </w:r>
      <w:r w:rsidRPr="00F8770A">
        <w:rPr>
          <w:highlight w:val="yellow"/>
        </w:rPr>
        <w:t>0x00, 0xE</w:t>
      </w:r>
      <w:r w:rsidR="00405E44">
        <w:rPr>
          <w:highlight w:val="yellow"/>
        </w:rPr>
        <w:t>A</w:t>
      </w:r>
      <w:r w:rsidRPr="00F8770A">
        <w:rPr>
          <w:highlight w:val="yellow"/>
        </w:rPr>
        <w:t>, 0x00</w:t>
      </w:r>
      <w:r w:rsidRPr="00F8770A">
        <w:t xml:space="preserve">, 0x06, </w:t>
      </w:r>
      <w:r w:rsidRPr="00F8770A">
        <w:rPr>
          <w:highlight w:val="magenta"/>
        </w:rPr>
        <w:t>0xF9</w:t>
      </w:r>
      <w:r w:rsidRPr="00F8770A">
        <w:t xml:space="preserve">, </w:t>
      </w:r>
      <w:r w:rsidRPr="00F8770A">
        <w:rPr>
          <w:highlight w:val="cyan"/>
        </w:rPr>
        <w:t>0x00</w:t>
      </w:r>
      <w:r w:rsidRPr="00F8770A">
        <w:t xml:space="preserve">, </w:t>
      </w:r>
      <w:r w:rsidRPr="00F8770A">
        <w:rPr>
          <w:highlight w:val="green"/>
        </w:rPr>
        <w:t>0xB1, 0xFE, 0x00</w:t>
      </w:r>
      <w:r w:rsidRPr="00F8770A">
        <w:t xml:space="preserve"> };</w:t>
      </w:r>
    </w:p>
    <w:p w:rsidR="004420AE" w:rsidRPr="00F8770A" w:rsidRDefault="004420AE" w:rsidP="00F8770A">
      <w:pPr>
        <w:pStyle w:val="Code"/>
      </w:pPr>
      <w:proofErr w:type="gramStart"/>
      <w:r w:rsidRPr="00F8770A">
        <w:t>short</w:t>
      </w:r>
      <w:proofErr w:type="gramEnd"/>
      <w:r w:rsidRPr="00F8770A">
        <w:t xml:space="preserve"> </w:t>
      </w:r>
      <w:proofErr w:type="spellStart"/>
      <w:r w:rsidRPr="00F8770A">
        <w:t>messageLength</w:t>
      </w:r>
      <w:proofErr w:type="spellEnd"/>
      <w:r w:rsidRPr="00F8770A">
        <w:t xml:space="preserve"> = _</w:t>
      </w:r>
      <w:proofErr w:type="spellStart"/>
      <w:r w:rsidRPr="00F8770A">
        <w:t>countof</w:t>
      </w:r>
      <w:proofErr w:type="spellEnd"/>
      <w:r w:rsidRPr="00F8770A">
        <w:t>(message);</w:t>
      </w:r>
    </w:p>
    <w:p w:rsidR="004420AE" w:rsidRDefault="004420AE" w:rsidP="004159B5">
      <w:pPr>
        <w:pStyle w:val="CodeLast"/>
      </w:pPr>
      <w:proofErr w:type="gramStart"/>
      <w:r w:rsidRPr="00F8770A">
        <w:t>short</w:t>
      </w:r>
      <w:proofErr w:type="gramEnd"/>
      <w:r w:rsidRPr="00F8770A">
        <w:t xml:space="preserve"> return = RP1210_SendMessage(0, </w:t>
      </w:r>
      <w:proofErr w:type="spellStart"/>
      <w:r w:rsidRPr="00F8770A">
        <w:t>clientId</w:t>
      </w:r>
      <w:proofErr w:type="spellEnd"/>
      <w:r w:rsidRPr="00F8770A">
        <w:t xml:space="preserve">, message, </w:t>
      </w:r>
      <w:proofErr w:type="spellStart"/>
      <w:r w:rsidRPr="00F8770A">
        <w:t>messageLength</w:t>
      </w:r>
      <w:proofErr w:type="spellEnd"/>
      <w:r w:rsidRPr="00F8770A">
        <w:t>, 0,</w:t>
      </w:r>
      <w:r w:rsidR="00F8770A" w:rsidRPr="00F8770A">
        <w:t xml:space="preserve"> 0</w:t>
      </w:r>
      <w:r w:rsidRPr="00F8770A">
        <w:t>)</w:t>
      </w:r>
      <w:r w:rsidR="004159B5">
        <w:t>;</w:t>
      </w:r>
    </w:p>
    <w:p w:rsidR="004159B5" w:rsidRDefault="004159B5" w:rsidP="004159B5">
      <w:pPr>
        <w:pStyle w:val="NumHeading3"/>
      </w:pPr>
      <w:bookmarkStart w:id="52" w:name="_Toc495474989"/>
      <w:r>
        <w:t>Retrieving messages from the bus</w:t>
      </w:r>
      <w:bookmarkEnd w:id="52"/>
    </w:p>
    <w:p w:rsidR="004159B5" w:rsidRDefault="004159B5" w:rsidP="004159B5">
      <w:pPr>
        <w:pStyle w:val="BodyText"/>
      </w:pPr>
      <w:r>
        <w:t xml:space="preserve">This is when you message thread come into play.  You can get 2 different kinds of responses based on your request. </w:t>
      </w:r>
    </w:p>
    <w:p w:rsidR="004159B5" w:rsidRDefault="004159B5" w:rsidP="004159B5">
      <w:pPr>
        <w:pStyle w:val="NumHeading4"/>
      </w:pPr>
      <w:bookmarkStart w:id="53" w:name="_Toc495474990"/>
      <w:r>
        <w:t>PGN Response</w:t>
      </w:r>
      <w:bookmarkEnd w:id="53"/>
      <w:r>
        <w:t xml:space="preserve"> </w:t>
      </w:r>
    </w:p>
    <w:p w:rsidR="004159B5" w:rsidRDefault="004159B5" w:rsidP="004159B5">
      <w:pPr>
        <w:pStyle w:val="BodyText"/>
      </w:pPr>
      <w:r>
        <w:t>This is the best case, the controller can respond and does.  This will look like the following:</w:t>
      </w:r>
    </w:p>
    <w:p w:rsidR="004159B5" w:rsidRDefault="004159B5" w:rsidP="004159B5">
      <w:pPr>
        <w:pStyle w:val="BodyText"/>
      </w:pPr>
      <w:r w:rsidRPr="004159B5">
        <w:rPr>
          <w:highlight w:val="green"/>
        </w:rPr>
        <w:t>B1 FE 00</w:t>
      </w:r>
      <w:r w:rsidRPr="004159B5">
        <w:t xml:space="preserve"> 07 </w:t>
      </w:r>
      <w:r w:rsidRPr="004159B5">
        <w:rPr>
          <w:highlight w:val="cyan"/>
        </w:rPr>
        <w:t>00</w:t>
      </w:r>
      <w:r w:rsidRPr="004159B5">
        <w:t xml:space="preserve"> FF D9 40 18 00 D1 01 00 00</w:t>
      </w:r>
    </w:p>
    <w:p w:rsidR="004159B5" w:rsidRDefault="004159B5" w:rsidP="004159B5">
      <w:pPr>
        <w:pStyle w:val="BodyText"/>
      </w:pPr>
      <w:r>
        <w:t xml:space="preserve">Notice that the Destination Address is not 0xF9, if a message data packet is 8 bytes (or less) a global destination will sometimes be used, this is normal and acceptable. </w:t>
      </w:r>
    </w:p>
    <w:p w:rsidR="004159B5" w:rsidRDefault="004159B5" w:rsidP="004159B5">
      <w:pPr>
        <w:pStyle w:val="BodyText"/>
      </w:pPr>
      <w:r>
        <w:t>Looking at J1939/DA we see two data points under PGN 65201 (0x00FEB1) SPN 1032 Total ECU Distance and SPN 1033 Total ECU Time</w:t>
      </w:r>
    </w:p>
    <w:p w:rsidR="004159B5" w:rsidRDefault="004159B5" w:rsidP="004159B5">
      <w:pPr>
        <w:pStyle w:val="BodyText"/>
      </w:pPr>
      <w:r>
        <w:t xml:space="preserve">The Data packet is: </w:t>
      </w:r>
      <w:r w:rsidRPr="004159B5">
        <w:t>D9 40 18 00 D1 01 00 00</w:t>
      </w:r>
    </w:p>
    <w:p w:rsidR="004159B5" w:rsidRDefault="004159B5" w:rsidP="004159B5">
      <w:pPr>
        <w:pStyle w:val="BodyText"/>
      </w:pPr>
      <w:r>
        <w:t>SPN 1032 is in position 1-4 (one’s based) or: D9 40 18 00</w:t>
      </w:r>
    </w:p>
    <w:p w:rsidR="004159B5" w:rsidRDefault="004159B5" w:rsidP="004159B5">
      <w:pPr>
        <w:pStyle w:val="Bullet"/>
      </w:pPr>
      <w:r w:rsidRPr="00422060">
        <w:rPr>
          <w:b/>
        </w:rPr>
        <w:t>Resolution</w:t>
      </w:r>
      <w:r w:rsidR="00422060" w:rsidRPr="00422060">
        <w:rPr>
          <w:b/>
        </w:rPr>
        <w:t>:</w:t>
      </w:r>
      <w:r>
        <w:t xml:space="preserve"> 0.125 km/bit and an offset of 0</w:t>
      </w:r>
    </w:p>
    <w:p w:rsidR="004159B5" w:rsidRDefault="004159B5" w:rsidP="004159B5">
      <w:pPr>
        <w:pStyle w:val="Bullet"/>
      </w:pPr>
      <w:r w:rsidRPr="00422060">
        <w:rPr>
          <w:b/>
        </w:rPr>
        <w:t>Raw Data:</w:t>
      </w:r>
      <w:r>
        <w:t xml:space="preserve"> 0x001840D9 or 1589465</w:t>
      </w:r>
    </w:p>
    <w:p w:rsidR="004159B5" w:rsidRDefault="004159B5" w:rsidP="004159B5">
      <w:pPr>
        <w:pStyle w:val="Bullet"/>
      </w:pPr>
      <w:r w:rsidRPr="00422060">
        <w:rPr>
          <w:b/>
        </w:rPr>
        <w:t>Apply scaling:</w:t>
      </w:r>
      <w:r>
        <w:t xml:space="preserve"> 1589465 bit * 0.125 km/bit (-offset of 0) = 198683.125 km</w:t>
      </w:r>
    </w:p>
    <w:p w:rsidR="004159B5" w:rsidRDefault="004159B5" w:rsidP="004159B5">
      <w:pPr>
        <w:pStyle w:val="BulletLast"/>
      </w:pPr>
      <w:r w:rsidRPr="00422060">
        <w:rPr>
          <w:b/>
        </w:rPr>
        <w:t>For English units:</w:t>
      </w:r>
      <w:r>
        <w:t xml:space="preserve"> 198683.125 km * 0.621371 mi/km = 123455.9702587 mi or 123456 mi</w:t>
      </w:r>
    </w:p>
    <w:p w:rsidR="004159B5" w:rsidRPr="00422060" w:rsidRDefault="004159B5" w:rsidP="004159B5">
      <w:pPr>
        <w:pStyle w:val="BodyText"/>
        <w:rPr>
          <w:b/>
        </w:rPr>
      </w:pPr>
      <w:r>
        <w:t>SPN 1033 states that it is at Position 5-8 (one’s based) or D1 01 00 00</w:t>
      </w:r>
    </w:p>
    <w:p w:rsidR="004159B5" w:rsidRDefault="004159B5" w:rsidP="004159B5">
      <w:pPr>
        <w:pStyle w:val="Bullet"/>
      </w:pPr>
      <w:r w:rsidRPr="00422060">
        <w:rPr>
          <w:b/>
        </w:rPr>
        <w:t>Resolution</w:t>
      </w:r>
      <w:r w:rsidR="00422060" w:rsidRPr="00422060">
        <w:rPr>
          <w:b/>
        </w:rPr>
        <w:t>:</w:t>
      </w:r>
      <w:r>
        <w:t xml:space="preserve"> 0.05 </w:t>
      </w:r>
      <w:proofErr w:type="spellStart"/>
      <w:r>
        <w:t>hr</w:t>
      </w:r>
      <w:proofErr w:type="spellEnd"/>
      <w:r>
        <w:t>/bit with an offset of 0</w:t>
      </w:r>
    </w:p>
    <w:p w:rsidR="004159B5" w:rsidRDefault="004159B5" w:rsidP="004159B5">
      <w:pPr>
        <w:pStyle w:val="Bullet"/>
      </w:pPr>
      <w:r w:rsidRPr="00422060">
        <w:rPr>
          <w:b/>
        </w:rPr>
        <w:t>Raw Data:</w:t>
      </w:r>
      <w:r>
        <w:t xml:space="preserve"> 0x000001D1 or 465</w:t>
      </w:r>
    </w:p>
    <w:p w:rsidR="004159B5" w:rsidRDefault="004159B5" w:rsidP="00544CEE">
      <w:pPr>
        <w:pStyle w:val="BulletLast"/>
      </w:pPr>
      <w:r w:rsidRPr="00422060">
        <w:rPr>
          <w:b/>
        </w:rPr>
        <w:t>Apply scaling:</w:t>
      </w:r>
      <w:r>
        <w:t xml:space="preserve"> 465 * 0.05 </w:t>
      </w:r>
      <w:proofErr w:type="spellStart"/>
      <w:r>
        <w:t>hr</w:t>
      </w:r>
      <w:proofErr w:type="spellEnd"/>
      <w:r>
        <w:t>/bit (- offset of 0) = 23.25 hours.</w:t>
      </w:r>
    </w:p>
    <w:p w:rsidR="004159B5" w:rsidRDefault="004159B5" w:rsidP="004159B5">
      <w:pPr>
        <w:pStyle w:val="NumHeading4"/>
      </w:pPr>
      <w:bookmarkStart w:id="54" w:name="_Toc495474991"/>
      <w:r>
        <w:lastRenderedPageBreak/>
        <w:t>ACK Response</w:t>
      </w:r>
      <w:bookmarkEnd w:id="54"/>
    </w:p>
    <w:p w:rsidR="00405E44" w:rsidRDefault="00544CEE" w:rsidP="00544CEE">
      <w:pPr>
        <w:pStyle w:val="BodyText"/>
      </w:pPr>
      <w:r>
        <w:t>If a global request is made, an ACK is never sent,</w:t>
      </w:r>
      <w:r w:rsidR="00405E44">
        <w:t xml:space="preserve"> this is to cut down on </w:t>
      </w:r>
      <w:r>
        <w:t xml:space="preserve">bus </w:t>
      </w:r>
      <w:r w:rsidR="00405E44">
        <w:t>traffic</w:t>
      </w:r>
      <w:r>
        <w:t>.</w:t>
      </w:r>
    </w:p>
    <w:p w:rsidR="00544CEE" w:rsidRDefault="00544CEE" w:rsidP="00544CEE">
      <w:pPr>
        <w:pStyle w:val="BodyText"/>
      </w:pPr>
      <w:r>
        <w:t>The following is an example of an ACK PGN send as a NACK</w:t>
      </w:r>
    </w:p>
    <w:p w:rsidR="00544CEE" w:rsidRDefault="00544CEE" w:rsidP="00544CEE">
      <w:pPr>
        <w:pStyle w:val="BodyText"/>
      </w:pPr>
      <w:r w:rsidRPr="00544CEE">
        <w:t xml:space="preserve">00 E8 00 06 </w:t>
      </w:r>
      <w:r w:rsidRPr="00544CEE">
        <w:rPr>
          <w:highlight w:val="cyan"/>
        </w:rPr>
        <w:t>00</w:t>
      </w:r>
      <w:r w:rsidRPr="00544CEE">
        <w:t xml:space="preserve"> FF 01 FF </w:t>
      </w:r>
      <w:proofErr w:type="spellStart"/>
      <w:r w:rsidRPr="00544CEE">
        <w:t>FF</w:t>
      </w:r>
      <w:proofErr w:type="spellEnd"/>
      <w:r w:rsidRPr="00544CEE">
        <w:t xml:space="preserve"> </w:t>
      </w:r>
      <w:proofErr w:type="spellStart"/>
      <w:r w:rsidRPr="00544CEE">
        <w:t>FF</w:t>
      </w:r>
      <w:proofErr w:type="spellEnd"/>
      <w:r w:rsidRPr="00544CEE">
        <w:t xml:space="preserve"> </w:t>
      </w:r>
      <w:r w:rsidRPr="00544CEE">
        <w:rPr>
          <w:highlight w:val="magenta"/>
        </w:rPr>
        <w:t>F9</w:t>
      </w:r>
      <w:r w:rsidRPr="00544CEE">
        <w:t xml:space="preserve"> </w:t>
      </w:r>
      <w:r w:rsidRPr="00544CEE">
        <w:rPr>
          <w:highlight w:val="green"/>
        </w:rPr>
        <w:t>B1 FE 00</w:t>
      </w:r>
    </w:p>
    <w:p w:rsidR="00544CEE" w:rsidRDefault="00544CEE" w:rsidP="00422060">
      <w:pPr>
        <w:pStyle w:val="Bullet"/>
      </w:pPr>
      <w:r w:rsidRPr="00405E44">
        <w:rPr>
          <w:b/>
        </w:rPr>
        <w:t>PGN:</w:t>
      </w:r>
      <w:r>
        <w:t xml:space="preserve"> 0x00E800 (ACK PGN)</w:t>
      </w:r>
    </w:p>
    <w:p w:rsidR="00544CEE" w:rsidRDefault="00544CEE" w:rsidP="00422060">
      <w:pPr>
        <w:pStyle w:val="Bullet"/>
      </w:pPr>
      <w:r w:rsidRPr="00422060">
        <w:rPr>
          <w:b/>
        </w:rPr>
        <w:t>Source Address:</w:t>
      </w:r>
      <w:r>
        <w:t xml:space="preserve"> 0x00 (Engine)</w:t>
      </w:r>
    </w:p>
    <w:p w:rsidR="00544CEE" w:rsidRDefault="00405E44" w:rsidP="00422060">
      <w:pPr>
        <w:pStyle w:val="Bullet"/>
      </w:pPr>
      <w:r w:rsidRPr="00405E44">
        <w:rPr>
          <w:b/>
        </w:rPr>
        <w:t>D</w:t>
      </w:r>
      <w:r w:rsidR="00544CEE" w:rsidRPr="00405E44">
        <w:rPr>
          <w:b/>
        </w:rPr>
        <w:t>ata packet:</w:t>
      </w:r>
      <w:r w:rsidR="00544CEE">
        <w:t xml:space="preserve"> </w:t>
      </w:r>
      <w:r w:rsidR="00544CEE" w:rsidRPr="00544CEE">
        <w:t xml:space="preserve">01 FF </w:t>
      </w:r>
      <w:proofErr w:type="spellStart"/>
      <w:r w:rsidR="00544CEE" w:rsidRPr="00544CEE">
        <w:t>FF</w:t>
      </w:r>
      <w:proofErr w:type="spellEnd"/>
      <w:r w:rsidR="00544CEE" w:rsidRPr="00544CEE">
        <w:t xml:space="preserve"> </w:t>
      </w:r>
      <w:proofErr w:type="spellStart"/>
      <w:r w:rsidR="00544CEE" w:rsidRPr="00544CEE">
        <w:t>FF</w:t>
      </w:r>
      <w:proofErr w:type="spellEnd"/>
      <w:r w:rsidR="00544CEE" w:rsidRPr="00544CEE">
        <w:t xml:space="preserve"> </w:t>
      </w:r>
      <w:r w:rsidR="00544CEE" w:rsidRPr="00544CEE">
        <w:rPr>
          <w:highlight w:val="magenta"/>
        </w:rPr>
        <w:t>F9</w:t>
      </w:r>
      <w:r w:rsidR="00544CEE" w:rsidRPr="00544CEE">
        <w:t xml:space="preserve"> </w:t>
      </w:r>
      <w:r w:rsidR="00544CEE" w:rsidRPr="00544CEE">
        <w:rPr>
          <w:highlight w:val="green"/>
        </w:rPr>
        <w:t>B1 FE 00</w:t>
      </w:r>
    </w:p>
    <w:p w:rsidR="00544CEE" w:rsidRDefault="00544CEE" w:rsidP="00544CEE">
      <w:pPr>
        <w:pStyle w:val="BodyText"/>
      </w:pPr>
      <w:r>
        <w:t>1</w:t>
      </w:r>
      <w:r w:rsidRPr="00544CEE">
        <w:rPr>
          <w:vertAlign w:val="superscript"/>
        </w:rPr>
        <w:t>st</w:t>
      </w:r>
      <w:r>
        <w:t xml:space="preserve"> Byte is the ACK Reason, in this case it is 0x01, </w:t>
      </w:r>
      <w:r w:rsidR="00405E44">
        <w:t>and normal</w:t>
      </w:r>
      <w:r>
        <w:t xml:space="preserve"> values are:</w:t>
      </w:r>
    </w:p>
    <w:p w:rsidR="00544CEE" w:rsidRDefault="00544CEE" w:rsidP="00422060">
      <w:pPr>
        <w:pStyle w:val="Bullet"/>
        <w:ind w:left="1980"/>
      </w:pPr>
      <w:r>
        <w:t>0x00 : ACK message (could be send back for a fault clear request message)</w:t>
      </w:r>
    </w:p>
    <w:p w:rsidR="00544CEE" w:rsidRDefault="00544CEE" w:rsidP="00422060">
      <w:pPr>
        <w:pStyle w:val="Bullet"/>
        <w:ind w:left="1980"/>
      </w:pPr>
      <w:r>
        <w:t>0x01 : NACK (controller does not support that message)</w:t>
      </w:r>
    </w:p>
    <w:p w:rsidR="00544CEE" w:rsidRDefault="00544CEE" w:rsidP="00422060">
      <w:pPr>
        <w:pStyle w:val="Bullet"/>
        <w:ind w:left="1980"/>
      </w:pPr>
      <w:r>
        <w:t>0x02 : Access Denied</w:t>
      </w:r>
    </w:p>
    <w:p w:rsidR="00544CEE" w:rsidRDefault="00544CEE" w:rsidP="00422060">
      <w:pPr>
        <w:pStyle w:val="BulletLast"/>
        <w:ind w:left="1980"/>
      </w:pPr>
      <w:r>
        <w:t>0x03 : Cannot Respond, try again later</w:t>
      </w:r>
    </w:p>
    <w:p w:rsidR="00544CEE" w:rsidRDefault="00544CEE" w:rsidP="00544CEE">
      <w:pPr>
        <w:pStyle w:val="BodyText"/>
      </w:pPr>
      <w:r>
        <w:t>Byte 5: is the requestor’s address</w:t>
      </w:r>
    </w:p>
    <w:p w:rsidR="00544CEE" w:rsidRPr="00544CEE" w:rsidRDefault="00544CEE" w:rsidP="00544CEE">
      <w:pPr>
        <w:pStyle w:val="BodyTextLast"/>
      </w:pPr>
      <w:r>
        <w:t>Byte 6-8: is the PGN the requestor was requesting</w:t>
      </w:r>
    </w:p>
    <w:p w:rsidR="004159B5" w:rsidRPr="004159B5" w:rsidRDefault="004159B5" w:rsidP="004159B5">
      <w:pPr>
        <w:pStyle w:val="NumHeading4"/>
      </w:pPr>
      <w:bookmarkStart w:id="55" w:name="_Toc495474992"/>
      <w:r>
        <w:t>Code Example</w:t>
      </w:r>
      <w:bookmarkEnd w:id="55"/>
    </w:p>
    <w:p w:rsidR="004420AE" w:rsidRPr="00F8770A" w:rsidRDefault="00F8770A" w:rsidP="00F8770A">
      <w:pPr>
        <w:pStyle w:val="Code"/>
      </w:pPr>
      <w:proofErr w:type="gramStart"/>
      <w:r>
        <w:t>void</w:t>
      </w:r>
      <w:proofErr w:type="gramEnd"/>
      <w:r>
        <w:t xml:space="preserve"> </w:t>
      </w:r>
      <w:r w:rsidR="004420AE" w:rsidRPr="00F8770A">
        <w:t>Read Thread</w:t>
      </w:r>
      <w:r>
        <w:t>(</w:t>
      </w:r>
      <w:r w:rsidR="004420AE" w:rsidRPr="00F8770A">
        <w:t>)</w:t>
      </w:r>
    </w:p>
    <w:p w:rsidR="00F8770A" w:rsidRDefault="00F8770A" w:rsidP="00F8770A">
      <w:pPr>
        <w:pStyle w:val="Code"/>
      </w:pPr>
      <w:r w:rsidRPr="00F8770A">
        <w:t>{</w:t>
      </w:r>
    </w:p>
    <w:p w:rsidR="00F8770A" w:rsidRDefault="00F8770A" w:rsidP="00F8770A">
      <w:pPr>
        <w:pStyle w:val="Code"/>
      </w:pPr>
      <w:proofErr w:type="gramStart"/>
      <w:r>
        <w:t>while</w:t>
      </w:r>
      <w:proofErr w:type="gramEnd"/>
      <w:r>
        <w:t xml:space="preserve"> (</w:t>
      </w:r>
      <w:proofErr w:type="spellStart"/>
      <w:r>
        <w:t>canRun</w:t>
      </w:r>
      <w:proofErr w:type="spellEnd"/>
      <w:r>
        <w:t>)</w:t>
      </w:r>
    </w:p>
    <w:p w:rsidR="00F8770A" w:rsidRPr="00F8770A" w:rsidRDefault="00F8770A" w:rsidP="00F8770A">
      <w:pPr>
        <w:pStyle w:val="Code"/>
      </w:pPr>
      <w:r>
        <w:t>{</w:t>
      </w:r>
    </w:p>
    <w:p w:rsidR="00F8770A" w:rsidRPr="00F8770A" w:rsidRDefault="00F8770A" w:rsidP="00F8770A">
      <w:pPr>
        <w:pStyle w:val="Code"/>
        <w:ind w:firstLine="360"/>
      </w:pPr>
      <w:proofErr w:type="gramStart"/>
      <w:r w:rsidRPr="00F8770A">
        <w:t>byte</w:t>
      </w:r>
      <w:proofErr w:type="gramEnd"/>
      <w:r w:rsidRPr="00F8770A">
        <w:t xml:space="preserve"> message[4096] </w:t>
      </w:r>
    </w:p>
    <w:p w:rsidR="00F8770A" w:rsidRPr="00F8770A" w:rsidRDefault="00F8770A" w:rsidP="00F8770A">
      <w:pPr>
        <w:pStyle w:val="Code"/>
        <w:ind w:firstLine="360"/>
      </w:pPr>
      <w:proofErr w:type="spellStart"/>
      <w:proofErr w:type="gramStart"/>
      <w:r w:rsidRPr="00F8770A">
        <w:t>ZeroMemory</w:t>
      </w:r>
      <w:proofErr w:type="spellEnd"/>
      <w:r w:rsidRPr="00F8770A">
        <w:t>(</w:t>
      </w:r>
      <w:proofErr w:type="gramEnd"/>
      <w:r w:rsidRPr="00F8770A">
        <w:t xml:space="preserve">message, </w:t>
      </w:r>
      <w:proofErr w:type="spellStart"/>
      <w:r w:rsidRPr="00F8770A">
        <w:t>sizeof</w:t>
      </w:r>
      <w:proofErr w:type="spellEnd"/>
      <w:r w:rsidRPr="00F8770A">
        <w:t>(message));</w:t>
      </w:r>
    </w:p>
    <w:p w:rsidR="00F8770A" w:rsidRPr="00F8770A" w:rsidRDefault="00F8770A" w:rsidP="00F8770A">
      <w:pPr>
        <w:pStyle w:val="Code"/>
        <w:ind w:firstLine="360"/>
      </w:pPr>
      <w:proofErr w:type="gramStart"/>
      <w:r w:rsidRPr="00F8770A">
        <w:t>byte</w:t>
      </w:r>
      <w:proofErr w:type="gramEnd"/>
      <w:r w:rsidRPr="00F8770A">
        <w:t xml:space="preserve"> </w:t>
      </w:r>
      <w:proofErr w:type="spellStart"/>
      <w:r w:rsidRPr="00F8770A">
        <w:t>messageLength</w:t>
      </w:r>
      <w:proofErr w:type="spellEnd"/>
      <w:r w:rsidRPr="00F8770A">
        <w:t xml:space="preserve"> = _</w:t>
      </w:r>
      <w:proofErr w:type="spellStart"/>
      <w:r w:rsidRPr="00F8770A">
        <w:t>countof</w:t>
      </w:r>
      <w:proofErr w:type="spellEnd"/>
      <w:r w:rsidRPr="00F8770A">
        <w:t>(message);</w:t>
      </w:r>
    </w:p>
    <w:p w:rsidR="004420AE" w:rsidRDefault="004420AE" w:rsidP="00F8770A">
      <w:pPr>
        <w:pStyle w:val="Code"/>
        <w:ind w:firstLine="360"/>
      </w:pPr>
      <w:proofErr w:type="gramStart"/>
      <w:r w:rsidRPr="00F8770A">
        <w:t>short</w:t>
      </w:r>
      <w:proofErr w:type="gramEnd"/>
      <w:r w:rsidRPr="00F8770A">
        <w:t xml:space="preserve"> return = RP1210_ReadMessage(</w:t>
      </w:r>
      <w:proofErr w:type="spellStart"/>
      <w:r w:rsidR="00F8770A" w:rsidRPr="00F8770A">
        <w:t>clientId</w:t>
      </w:r>
      <w:proofErr w:type="spellEnd"/>
      <w:r w:rsidR="00F8770A" w:rsidRPr="00F8770A">
        <w:t xml:space="preserve">, message, </w:t>
      </w:r>
      <w:proofErr w:type="spellStart"/>
      <w:r w:rsidR="00F8770A" w:rsidRPr="00F8770A">
        <w:t>messageLength</w:t>
      </w:r>
      <w:proofErr w:type="spellEnd"/>
      <w:r w:rsidR="00F8770A" w:rsidRPr="00F8770A">
        <w:t>, 0)</w:t>
      </w:r>
      <w:r w:rsidR="00F8770A">
        <w:t>;</w:t>
      </w:r>
    </w:p>
    <w:p w:rsidR="00F8770A" w:rsidRDefault="00F8770A" w:rsidP="00F8770A">
      <w:pPr>
        <w:pStyle w:val="Code"/>
        <w:ind w:firstLine="360"/>
      </w:pPr>
      <w:r>
        <w:t>//Look at message</w:t>
      </w:r>
    </w:p>
    <w:p w:rsidR="00F8770A" w:rsidRDefault="00F8770A" w:rsidP="00F8770A">
      <w:pPr>
        <w:pStyle w:val="CodeLast"/>
      </w:pPr>
      <w:r>
        <w:t>}</w:t>
      </w:r>
    </w:p>
    <w:p w:rsidR="00422060" w:rsidRDefault="00422060" w:rsidP="00422060">
      <w:pPr>
        <w:pStyle w:val="BodyTextLast"/>
      </w:pPr>
    </w:p>
    <w:p w:rsidR="00544CEE" w:rsidRDefault="00544CEE" w:rsidP="00544CEE">
      <w:pPr>
        <w:pStyle w:val="NumHeading3"/>
      </w:pPr>
      <w:bookmarkStart w:id="56" w:name="_Toc495474993"/>
      <w:r>
        <w:t>Final J1939 Notes</w:t>
      </w:r>
      <w:bookmarkEnd w:id="56"/>
    </w:p>
    <w:p w:rsidR="00544CEE" w:rsidRPr="00544CEE" w:rsidRDefault="00544CEE" w:rsidP="00544CEE">
      <w:pPr>
        <w:pStyle w:val="BodyText"/>
      </w:pPr>
      <w:r>
        <w:t xml:space="preserve">If the message is marked in the J1939/DA as having an interval, then it MUST NOT be requested, just continue to call RP1210_ReadMessage, until </w:t>
      </w:r>
      <w:r w:rsidR="00CE43E9">
        <w:t xml:space="preserve">the needed PGN is </w:t>
      </w:r>
      <w:r>
        <w:t>receive</w:t>
      </w:r>
      <w:r w:rsidR="00CE43E9">
        <w:t>d</w:t>
      </w:r>
      <w:r>
        <w:t>.</w:t>
      </w:r>
    </w:p>
    <w:p w:rsidR="00291C65" w:rsidRPr="00291C65" w:rsidRDefault="00291C65" w:rsidP="00422060">
      <w:pPr>
        <w:pStyle w:val="BodyTextLast"/>
        <w:sectPr w:rsidR="00291C65" w:rsidRPr="00291C65">
          <w:headerReference w:type="even" r:id="rId23"/>
          <w:headerReference w:type="default" r:id="rId24"/>
          <w:footerReference w:type="even" r:id="rId25"/>
          <w:footerReference w:type="default" r:id="rId26"/>
          <w:headerReference w:type="first" r:id="rId27"/>
          <w:footerReference w:type="first" r:id="rId28"/>
          <w:type w:val="oddPage"/>
          <w:pgSz w:w="12240" w:h="15840" w:code="1"/>
          <w:pgMar w:top="2160" w:right="1440" w:bottom="1440" w:left="1800" w:header="1440" w:footer="720" w:gutter="0"/>
          <w:pgNumType w:start="1"/>
          <w:cols w:space="720"/>
          <w:titlePg/>
        </w:sectPr>
      </w:pPr>
    </w:p>
    <w:p w:rsidR="00E10FA0" w:rsidRDefault="00E10FA0">
      <w:pPr>
        <w:pStyle w:val="ChangeLogTitle"/>
      </w:pPr>
      <w:bookmarkStart w:id="57" w:name="_Toc495474994"/>
      <w:r>
        <w:lastRenderedPageBreak/>
        <w:t>Change Log</w:t>
      </w:r>
      <w:bookmarkEnd w:id="5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10"/>
        <w:gridCol w:w="2250"/>
        <w:gridCol w:w="2285"/>
        <w:gridCol w:w="2241"/>
        <w:gridCol w:w="1059"/>
      </w:tblGrid>
      <w:tr w:rsidR="00E10FA0">
        <w:trPr>
          <w:tblHeader/>
        </w:trPr>
        <w:tc>
          <w:tcPr>
            <w:tcW w:w="810" w:type="dxa"/>
          </w:tcPr>
          <w:p w:rsidR="00E10FA0" w:rsidRDefault="00E10FA0">
            <w:pPr>
              <w:pStyle w:val="TableHeadersCentered"/>
            </w:pPr>
            <w:r>
              <w:t>Rev</w:t>
            </w:r>
          </w:p>
        </w:tc>
        <w:tc>
          <w:tcPr>
            <w:tcW w:w="2250" w:type="dxa"/>
          </w:tcPr>
          <w:p w:rsidR="00E10FA0" w:rsidRDefault="00E10FA0">
            <w:pPr>
              <w:pStyle w:val="TableHeadersLeft"/>
            </w:pPr>
            <w:r>
              <w:t>Author</w:t>
            </w:r>
          </w:p>
        </w:tc>
        <w:tc>
          <w:tcPr>
            <w:tcW w:w="2285" w:type="dxa"/>
          </w:tcPr>
          <w:p w:rsidR="00E10FA0" w:rsidRDefault="00E10FA0">
            <w:pPr>
              <w:pStyle w:val="TableHeadersLeft"/>
            </w:pPr>
            <w:r>
              <w:t>Sections Changed</w:t>
            </w:r>
          </w:p>
        </w:tc>
        <w:tc>
          <w:tcPr>
            <w:tcW w:w="2241" w:type="dxa"/>
          </w:tcPr>
          <w:p w:rsidR="00E10FA0" w:rsidRDefault="00E10FA0">
            <w:pPr>
              <w:pStyle w:val="TableHeadersLeft"/>
            </w:pPr>
            <w:r>
              <w:t>Change Description</w:t>
            </w:r>
          </w:p>
        </w:tc>
        <w:tc>
          <w:tcPr>
            <w:tcW w:w="1059" w:type="dxa"/>
          </w:tcPr>
          <w:p w:rsidR="00E10FA0" w:rsidRDefault="00E10FA0">
            <w:pPr>
              <w:pStyle w:val="TableHeadersCentered"/>
            </w:pPr>
            <w:r>
              <w:t>Date</w:t>
            </w:r>
          </w:p>
        </w:tc>
      </w:tr>
      <w:tr w:rsidR="00E10FA0">
        <w:tc>
          <w:tcPr>
            <w:tcW w:w="810" w:type="dxa"/>
          </w:tcPr>
          <w:p w:rsidR="00E10FA0" w:rsidRDefault="00E10FA0">
            <w:pPr>
              <w:pStyle w:val="VersionNumber"/>
            </w:pPr>
            <w:bookmarkStart w:id="58" w:name="_Ref507386570"/>
          </w:p>
        </w:tc>
        <w:tc>
          <w:tcPr>
            <w:tcW w:w="2250" w:type="dxa"/>
          </w:tcPr>
          <w:p w:rsidR="00E10FA0" w:rsidRDefault="00544CEE">
            <w:pPr>
              <w:pStyle w:val="TableTextLeft"/>
              <w:ind w:left="173"/>
            </w:pPr>
            <w:r>
              <w:t>Todd Norris</w:t>
            </w:r>
          </w:p>
        </w:tc>
        <w:bookmarkEnd w:id="58"/>
        <w:tc>
          <w:tcPr>
            <w:tcW w:w="2285" w:type="dxa"/>
          </w:tcPr>
          <w:p w:rsidR="00E10FA0" w:rsidRDefault="00E10FA0">
            <w:pPr>
              <w:pStyle w:val="TableTextLeft"/>
              <w:ind w:left="173"/>
            </w:pPr>
            <w:r>
              <w:t>All sections</w:t>
            </w:r>
          </w:p>
        </w:tc>
        <w:tc>
          <w:tcPr>
            <w:tcW w:w="2241" w:type="dxa"/>
          </w:tcPr>
          <w:p w:rsidR="00E10FA0" w:rsidRDefault="00E10FA0">
            <w:pPr>
              <w:pStyle w:val="TableTextLeft"/>
              <w:ind w:left="173"/>
            </w:pPr>
            <w:r>
              <w:t>Initial creation.</w:t>
            </w:r>
          </w:p>
        </w:tc>
        <w:tc>
          <w:tcPr>
            <w:tcW w:w="1059" w:type="dxa"/>
          </w:tcPr>
          <w:p w:rsidR="00E10FA0" w:rsidRDefault="00415709" w:rsidP="00415709">
            <w:pPr>
              <w:pStyle w:val="RevisionDate"/>
            </w:pPr>
            <w:r>
              <w:t>1</w:t>
            </w:r>
            <w:r w:rsidR="0021690E">
              <w:t>0</w:t>
            </w:r>
            <w:r w:rsidR="00E10FA0">
              <w:t>/0</w:t>
            </w:r>
            <w:r>
              <w:t>9</w:t>
            </w:r>
            <w:r w:rsidR="00E10FA0">
              <w:t>/</w:t>
            </w:r>
            <w:r>
              <w:t>17</w:t>
            </w:r>
          </w:p>
        </w:tc>
      </w:tr>
      <w:tr w:rsidR="009F74A4">
        <w:tc>
          <w:tcPr>
            <w:tcW w:w="810" w:type="dxa"/>
          </w:tcPr>
          <w:p w:rsidR="009F74A4" w:rsidRDefault="009F74A4">
            <w:pPr>
              <w:pStyle w:val="VersionNumber"/>
            </w:pPr>
          </w:p>
        </w:tc>
        <w:tc>
          <w:tcPr>
            <w:tcW w:w="2250" w:type="dxa"/>
          </w:tcPr>
          <w:p w:rsidR="009F74A4" w:rsidRDefault="009F74A4">
            <w:pPr>
              <w:pStyle w:val="TableTextLeft"/>
              <w:ind w:left="173"/>
            </w:pPr>
            <w:r>
              <w:t>Jeff Meller</w:t>
            </w:r>
          </w:p>
        </w:tc>
        <w:tc>
          <w:tcPr>
            <w:tcW w:w="2285" w:type="dxa"/>
          </w:tcPr>
          <w:p w:rsidR="009F74A4" w:rsidRDefault="009F74A4">
            <w:pPr>
              <w:pStyle w:val="TableTextLeft"/>
              <w:ind w:left="173"/>
            </w:pPr>
            <w:r>
              <w:t xml:space="preserve">All sections </w:t>
            </w:r>
          </w:p>
        </w:tc>
        <w:tc>
          <w:tcPr>
            <w:tcW w:w="2241" w:type="dxa"/>
          </w:tcPr>
          <w:p w:rsidR="009F74A4" w:rsidRDefault="009F74A4">
            <w:pPr>
              <w:pStyle w:val="TableTextLeft"/>
              <w:ind w:left="173"/>
            </w:pPr>
            <w:r>
              <w:t>Minor Updates</w:t>
            </w:r>
          </w:p>
        </w:tc>
        <w:tc>
          <w:tcPr>
            <w:tcW w:w="1059" w:type="dxa"/>
          </w:tcPr>
          <w:p w:rsidR="009F74A4" w:rsidRDefault="009F74A4" w:rsidP="00415709">
            <w:pPr>
              <w:pStyle w:val="RevisionDate"/>
            </w:pPr>
            <w:r>
              <w:t>10/11/17</w:t>
            </w:r>
          </w:p>
        </w:tc>
      </w:tr>
    </w:tbl>
    <w:p w:rsidR="00AC047A" w:rsidRPr="00CD23D7" w:rsidRDefault="00AC047A" w:rsidP="00AC047A">
      <w:pPr>
        <w:pStyle w:val="VNumberText"/>
        <w:jc w:val="center"/>
        <w:rPr>
          <w:i/>
          <w:color w:val="808080"/>
        </w:rPr>
      </w:pPr>
      <w:r>
        <w:rPr>
          <w:i/>
          <w:color w:val="808080"/>
        </w:rPr>
        <w:t>(</w:t>
      </w:r>
      <w:r w:rsidRPr="00CD23D7">
        <w:rPr>
          <w:i/>
          <w:color w:val="808080"/>
        </w:rPr>
        <w:t>To update al</w:t>
      </w:r>
      <w:r>
        <w:rPr>
          <w:i/>
          <w:color w:val="808080"/>
        </w:rPr>
        <w:t xml:space="preserve">l dates and Table of Contents, </w:t>
      </w:r>
      <w:r w:rsidRPr="00CD23D7">
        <w:rPr>
          <w:i/>
          <w:color w:val="808080"/>
        </w:rPr>
        <w:t>press Ctrl + a, then press F9.</w:t>
      </w:r>
      <w:r>
        <w:rPr>
          <w:i/>
          <w:color w:val="808080"/>
        </w:rPr>
        <w:t>)</w:t>
      </w:r>
    </w:p>
    <w:p w:rsidR="00E10FA0" w:rsidRDefault="00E10FA0">
      <w:pPr>
        <w:pStyle w:val="VNumberText"/>
      </w:pPr>
      <w:r>
        <w:t xml:space="preserve">(Current revision </w:t>
      </w:r>
      <w:bookmarkStart w:id="59" w:name="_Hlt507912853"/>
      <w:bookmarkStart w:id="60" w:name="Version"/>
      <w:bookmarkEnd w:id="59"/>
      <w:r w:rsidR="009C7044">
        <w:fldChar w:fldCharType="begin"/>
      </w:r>
      <w:r>
        <w:instrText xml:space="preserve"> STYLEREF "Version Number"\l \n  \* MERGEFORMAT </w:instrText>
      </w:r>
      <w:r w:rsidR="009C7044">
        <w:fldChar w:fldCharType="separate"/>
      </w:r>
      <w:r w:rsidR="00E730B9">
        <w:rPr>
          <w:noProof/>
        </w:rPr>
        <w:t>2</w:t>
      </w:r>
      <w:r w:rsidR="009C7044">
        <w:fldChar w:fldCharType="end"/>
      </w:r>
      <w:bookmarkEnd w:id="60"/>
      <w:r>
        <w:t xml:space="preserve">; last revision date: </w:t>
      </w:r>
      <w:bookmarkStart w:id="61" w:name="RevisionDate"/>
      <w:r w:rsidR="009C7044">
        <w:fldChar w:fldCharType="begin"/>
      </w:r>
      <w:r>
        <w:instrText xml:space="preserve"> STYLEREF "Revision Date"\l  \* MERGEFORMAT </w:instrText>
      </w:r>
      <w:r w:rsidR="009C7044">
        <w:fldChar w:fldCharType="separate"/>
      </w:r>
      <w:r w:rsidR="00E730B9">
        <w:rPr>
          <w:noProof/>
        </w:rPr>
        <w:t>10/11/17</w:t>
      </w:r>
      <w:r w:rsidR="009C7044">
        <w:fldChar w:fldCharType="end"/>
      </w:r>
      <w:bookmarkEnd w:id="61"/>
      <w:r>
        <w:t xml:space="preserve"> </w:t>
      </w:r>
      <w:proofErr w:type="gramStart"/>
      <w:r>
        <w:t>Please</w:t>
      </w:r>
      <w:proofErr w:type="gramEnd"/>
      <w:r>
        <w:t xml:space="preserve"> do not disturb this line of text; it supports automatic version numbering.)</w:t>
      </w:r>
    </w:p>
    <w:p w:rsidR="00E10FA0" w:rsidRDefault="00E10FA0">
      <w:pPr>
        <w:pStyle w:val="TableHeadersCentered"/>
      </w:pPr>
      <w:r>
        <w:t>This</w:t>
      </w:r>
      <w:bookmarkStart w:id="62" w:name="_GoBack"/>
      <w:bookmarkEnd w:id="62"/>
      <w:r>
        <w:t xml:space="preserve"> document is archived in </w:t>
      </w:r>
      <w:r w:rsidR="003D1CDB">
        <w:t>SVN</w:t>
      </w:r>
      <w:r>
        <w:t xml:space="preserve"> under: $Insert VSS location.</w:t>
      </w:r>
    </w:p>
    <w:sectPr w:rsidR="00E10FA0" w:rsidSect="000A67FA">
      <w:headerReference w:type="even" r:id="rId29"/>
      <w:headerReference w:type="first" r:id="rId30"/>
      <w:footerReference w:type="first" r:id="rId31"/>
      <w:type w:val="oddPage"/>
      <w:pgSz w:w="12240" w:h="15840" w:code="1"/>
      <w:pgMar w:top="2160" w:right="1440" w:bottom="1440" w:left="1800" w:header="1440" w:footer="720" w:gutter="36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C09" w:rsidRDefault="00C97C09">
      <w:r>
        <w:separator/>
      </w:r>
    </w:p>
  </w:endnote>
  <w:endnote w:type="continuationSeparator" w:id="0">
    <w:p w:rsidR="00C97C09" w:rsidRDefault="00C97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pPr>
      <w:pStyle w:val="EvenPgFooter"/>
    </w:pPr>
    <w:r>
      <w:rPr>
        <w:color w:val="auto"/>
      </w:rPr>
      <w:fldChar w:fldCharType="begin"/>
    </w:r>
    <w:r>
      <w:rPr>
        <w:color w:val="auto"/>
      </w:rPr>
      <w:instrText xml:space="preserve"> PAGE </w:instrText>
    </w:r>
    <w:r>
      <w:rPr>
        <w:color w:val="auto"/>
      </w:rPr>
      <w:fldChar w:fldCharType="separate"/>
    </w:r>
    <w:r w:rsidR="00E730B9">
      <w:rPr>
        <w:noProof/>
        <w:color w:val="auto"/>
      </w:rPr>
      <w:t>ii</w:t>
    </w:r>
    <w:r>
      <w:rPr>
        <w:color w:val="auto"/>
      </w:rPr>
      <w:fldChar w:fldCharType="end"/>
    </w:r>
    <w:r>
      <w:tab/>
      <w:t>©</w:t>
    </w:r>
    <w:r>
      <w:fldChar w:fldCharType="begin"/>
    </w:r>
    <w:r>
      <w:instrText xml:space="preserve"> SAVEDATE \@ "yyyy" \* MERGEFORMAT </w:instrText>
    </w:r>
    <w:r>
      <w:fldChar w:fldCharType="separate"/>
    </w:r>
    <w:r>
      <w:rPr>
        <w:noProof/>
      </w:rPr>
      <w:t>2017</w:t>
    </w:r>
    <w:r>
      <w:rPr>
        <w:noProof/>
      </w:rPr>
      <w:fldChar w:fldCharType="end"/>
    </w:r>
    <w:r>
      <w:t xml:space="preserve"> IDSC Holdings, LLC. All rights reserved.</w:t>
    </w:r>
  </w:p>
  <w:p w:rsidR="00BC4818" w:rsidRDefault="00BC4818">
    <w:pPr>
      <w:pStyle w:val="EvenPgFooter"/>
    </w:pPr>
    <w:r>
      <w:tab/>
      <w:t>Proprietary &amp; Confidential Document</w:t>
    </w:r>
  </w:p>
  <w:p w:rsidR="00BC4818" w:rsidRDefault="00BC4818" w:rsidP="00134C20">
    <w:pPr>
      <w:pStyle w:val="OddPgFooter"/>
      <w:jc w:val="left"/>
    </w:pPr>
    <w:r>
      <w:tab/>
      <w:t>ENT00008, rev 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Pr="008867BD" w:rsidRDefault="00BC4818" w:rsidP="008867BD">
    <w:pPr>
      <w:pStyle w:val="OddPgFooter"/>
      <w:tabs>
        <w:tab w:val="clear" w:pos="8640"/>
      </w:tabs>
      <w:jc w:val="left"/>
    </w:pPr>
    <w:r>
      <w:tab/>
    </w:r>
    <w:r>
      <w:tab/>
    </w:r>
    <w:r>
      <w:tab/>
    </w:r>
    <w:r>
      <w:tab/>
    </w:r>
    <w:r>
      <w:tab/>
    </w:r>
    <w:r>
      <w:tab/>
    </w:r>
    <w:r>
      <w:tab/>
    </w:r>
    <w:r>
      <w:tab/>
    </w:r>
    <w:r>
      <w:tab/>
    </w:r>
    <w:r>
      <w:tab/>
    </w:r>
    <w:r>
      <w:tab/>
      <w:t>ENT00017,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C4818" w:rsidRDefault="00BC4818">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pPr>
      <w:pStyle w:val="OddPgFooter"/>
      <w:jc w:val="left"/>
    </w:pPr>
    <w:r>
      <w:t xml:space="preserve">Copyright (c) 2002 </w:t>
    </w:r>
    <w:smartTag w:uri="urn:schemas-microsoft-com:office:smarttags" w:element="stockticker">
      <w:r>
        <w:t>WPI</w:t>
      </w:r>
    </w:smartTag>
    <w:r>
      <w:t xml:space="preserve"> Micro Processor Systems, Inc. d/b/a NEXIQ Technologies.</w:t>
    </w:r>
    <w:r>
      <w:rPr>
        <w:rFonts w:ascii="Arial" w:hAnsi="Arial"/>
        <w:color w:val="0000FF"/>
      </w:rPr>
      <w:t xml:space="preserve"> </w:t>
    </w:r>
    <w:r>
      <w:t>All rights reserved.</w:t>
    </w:r>
    <w:r>
      <w:tab/>
    </w:r>
    <w:r>
      <w:rPr>
        <w:rStyle w:val="Page"/>
      </w:rPr>
      <w:fldChar w:fldCharType="begin"/>
    </w:r>
    <w:r>
      <w:rPr>
        <w:rStyle w:val="Page"/>
      </w:rPr>
      <w:instrText xml:space="preserve"> PAGE </w:instrText>
    </w:r>
    <w:r>
      <w:rPr>
        <w:rStyle w:val="Page"/>
      </w:rPr>
      <w:fldChar w:fldCharType="separate"/>
    </w:r>
    <w:r>
      <w:rPr>
        <w:rStyle w:val="Page"/>
        <w:noProof/>
      </w:rPr>
      <w:t>9</w:t>
    </w:r>
    <w:r>
      <w:rPr>
        <w:rStyle w:val="Page"/>
      </w:rPr>
      <w:fldChar w:fldCharType="end"/>
    </w:r>
  </w:p>
  <w:p w:rsidR="00BC4818" w:rsidRDefault="00BC4818">
    <w:pPr>
      <w:pStyle w:val="OddPgFooter"/>
      <w:jc w:val="left"/>
    </w:pPr>
    <w:r>
      <w:t>Proprietary &amp; Confidential Document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rsidP="00291C65">
    <w:pPr>
      <w:pStyle w:val="EvenPgFooter"/>
      <w:spacing w:before="300"/>
    </w:pPr>
    <w:r>
      <w:t>©</w:t>
    </w:r>
    <w:r>
      <w:fldChar w:fldCharType="begin"/>
    </w:r>
    <w:r>
      <w:instrText xml:space="preserve"> SAVEDATE\@ "yyyy" \* MERGEFORMAT </w:instrText>
    </w:r>
    <w:r>
      <w:fldChar w:fldCharType="end"/>
    </w:r>
    <w:r>
      <w:fldChar w:fldCharType="begin"/>
    </w:r>
    <w:r>
      <w:instrText xml:space="preserve"> SAVEDATE \@ "yyyy" \* MERGEFORMAT </w:instrText>
    </w:r>
    <w:r>
      <w:fldChar w:fldCharType="separate"/>
    </w:r>
    <w:r>
      <w:rPr>
        <w:noProof/>
      </w:rPr>
      <w:t>2017</w:t>
    </w:r>
    <w:r>
      <w:rPr>
        <w:noProof/>
      </w:rPr>
      <w:fldChar w:fldCharType="end"/>
    </w:r>
    <w:r>
      <w:t xml:space="preserve"> IDSC Holdings LLC, All rights reserved.</w:t>
    </w:r>
    <w:r>
      <w:tab/>
    </w:r>
    <w:r>
      <w:rPr>
        <w:rStyle w:val="Page"/>
      </w:rPr>
      <w:fldChar w:fldCharType="begin"/>
    </w:r>
    <w:r>
      <w:rPr>
        <w:rStyle w:val="Page"/>
      </w:rPr>
      <w:instrText xml:space="preserve"> PAGE </w:instrText>
    </w:r>
    <w:r>
      <w:rPr>
        <w:rStyle w:val="Page"/>
      </w:rPr>
      <w:fldChar w:fldCharType="separate"/>
    </w:r>
    <w:r w:rsidR="00E730B9">
      <w:rPr>
        <w:rStyle w:val="Page"/>
        <w:noProof/>
      </w:rPr>
      <w:t>i</w:t>
    </w:r>
    <w:r>
      <w:rPr>
        <w:rStyle w:val="Page"/>
      </w:rPr>
      <w:fldChar w:fldCharType="end"/>
    </w:r>
  </w:p>
  <w:p w:rsidR="00BC4818" w:rsidRDefault="00BC4818" w:rsidP="0021690E">
    <w:pPr>
      <w:pStyle w:val="OddPgFooter"/>
      <w:jc w:val="left"/>
    </w:pPr>
    <w:r>
      <w:t>Proprietary &amp; Confidential Document</w:t>
    </w:r>
  </w:p>
  <w:p w:rsidR="00BC4818" w:rsidRPr="0021690E" w:rsidRDefault="00BC4818" w:rsidP="0021690E">
    <w:pPr>
      <w:pStyle w:val="OddPgFooter"/>
      <w:jc w:val="left"/>
    </w:pPr>
    <w:r>
      <w:t>ENT00017, rev 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rsidP="00EE4B30">
    <w:pPr>
      <w:pStyle w:val="EvenPgFooter"/>
      <w:spacing w:before="240"/>
    </w:pPr>
    <w:r>
      <w:rPr>
        <w:color w:val="auto"/>
      </w:rPr>
      <w:t xml:space="preserve">Page </w:t>
    </w:r>
    <w:r>
      <w:rPr>
        <w:color w:val="auto"/>
      </w:rPr>
      <w:fldChar w:fldCharType="begin"/>
    </w:r>
    <w:r>
      <w:rPr>
        <w:color w:val="auto"/>
      </w:rPr>
      <w:instrText xml:space="preserve"> PAGE </w:instrText>
    </w:r>
    <w:r>
      <w:rPr>
        <w:color w:val="auto"/>
      </w:rPr>
      <w:fldChar w:fldCharType="separate"/>
    </w:r>
    <w:r w:rsidR="00E730B9">
      <w:rPr>
        <w:noProof/>
        <w:color w:val="auto"/>
      </w:rPr>
      <w:t>6</w:t>
    </w:r>
    <w:r>
      <w:rPr>
        <w:color w:val="auto"/>
      </w:rPr>
      <w:fldChar w:fldCharType="end"/>
    </w:r>
    <w:r>
      <w:t xml:space="preserve"> </w:t>
    </w:r>
    <w:r>
      <w:tab/>
      <w:t>©</w:t>
    </w:r>
    <w:r>
      <w:fldChar w:fldCharType="begin"/>
    </w:r>
    <w:r>
      <w:instrText xml:space="preserve"> SAVEDATE \@ "yyyy" \* MERGEFORMAT </w:instrText>
    </w:r>
    <w:r>
      <w:fldChar w:fldCharType="separate"/>
    </w:r>
    <w:r>
      <w:rPr>
        <w:noProof/>
      </w:rPr>
      <w:t>2017</w:t>
    </w:r>
    <w:r>
      <w:rPr>
        <w:noProof/>
      </w:rPr>
      <w:fldChar w:fldCharType="end"/>
    </w:r>
    <w:r>
      <w:t xml:space="preserve"> IDSC Holdings LLC, All rights reserved.</w:t>
    </w:r>
  </w:p>
  <w:p w:rsidR="00BC4818" w:rsidRDefault="00BC4818" w:rsidP="0021690E">
    <w:pPr>
      <w:pStyle w:val="EvenPgFooter"/>
    </w:pPr>
    <w:r>
      <w:tab/>
      <w:t>Proprietary &amp; Confidential Document</w:t>
    </w:r>
  </w:p>
  <w:p w:rsidR="00BC4818" w:rsidRDefault="00BC4818" w:rsidP="0021690E">
    <w:pPr>
      <w:pStyle w:val="OddPgFooter"/>
      <w:jc w:val="left"/>
    </w:pPr>
    <w:r>
      <w:tab/>
      <w:t>ENT00017, rev C</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rsidP="00EE4B30">
    <w:pPr>
      <w:pStyle w:val="EvenPgFooter"/>
      <w:spacing w:before="240"/>
    </w:pPr>
    <w:r>
      <w:t>©</w:t>
    </w:r>
    <w:r>
      <w:fldChar w:fldCharType="begin"/>
    </w:r>
    <w:r>
      <w:instrText xml:space="preserve"> SAVEDATE \@ "yyyy" \* MERGEFORMAT </w:instrText>
    </w:r>
    <w:r>
      <w:fldChar w:fldCharType="separate"/>
    </w:r>
    <w:r>
      <w:rPr>
        <w:noProof/>
      </w:rPr>
      <w:t>2017</w:t>
    </w:r>
    <w:r>
      <w:rPr>
        <w:noProof/>
      </w:rPr>
      <w:fldChar w:fldCharType="end"/>
    </w:r>
    <w:r>
      <w:t xml:space="preserve"> IDSC Holdings LLC, All rights reserved.</w:t>
    </w:r>
    <w:r>
      <w:tab/>
    </w:r>
    <w:r>
      <w:rPr>
        <w:rStyle w:val="Page"/>
      </w:rPr>
      <w:t xml:space="preserve">Page </w:t>
    </w:r>
    <w:r>
      <w:rPr>
        <w:rStyle w:val="Page"/>
      </w:rPr>
      <w:fldChar w:fldCharType="begin"/>
    </w:r>
    <w:r>
      <w:rPr>
        <w:rStyle w:val="Page"/>
      </w:rPr>
      <w:instrText xml:space="preserve"> PAGE </w:instrText>
    </w:r>
    <w:r>
      <w:rPr>
        <w:rStyle w:val="Page"/>
      </w:rPr>
      <w:fldChar w:fldCharType="separate"/>
    </w:r>
    <w:r w:rsidR="00E730B9">
      <w:rPr>
        <w:rStyle w:val="Page"/>
        <w:noProof/>
      </w:rPr>
      <w:t>7</w:t>
    </w:r>
    <w:r>
      <w:rPr>
        <w:rStyle w:val="Page"/>
      </w:rPr>
      <w:fldChar w:fldCharType="end"/>
    </w:r>
  </w:p>
  <w:p w:rsidR="00BC4818" w:rsidRDefault="00BC4818">
    <w:pPr>
      <w:pStyle w:val="OddPgFooter"/>
      <w:jc w:val="left"/>
    </w:pPr>
    <w:r>
      <w:t>Proprietary &amp; Confidential Document</w:t>
    </w:r>
  </w:p>
  <w:p w:rsidR="00BC4818" w:rsidRDefault="00BC4818">
    <w:pPr>
      <w:pStyle w:val="OddPgFooter"/>
      <w:jc w:val="left"/>
    </w:pPr>
    <w:r>
      <w:t>ENT00017, rev 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Pr="00440020" w:rsidRDefault="00BC4818" w:rsidP="00EE4B30">
    <w:pPr>
      <w:pStyle w:val="EvenPgFooter"/>
      <w:spacing w:before="240"/>
    </w:pPr>
    <w:r>
      <w:t>©</w:t>
    </w:r>
    <w:r w:rsidRPr="00440020">
      <w:t xml:space="preserve"> </w:t>
    </w:r>
    <w:r>
      <w:fldChar w:fldCharType="begin"/>
    </w:r>
    <w:r>
      <w:instrText xml:space="preserve"> SAVEDATE \@ "yyyy" \* MERGEFORMAT </w:instrText>
    </w:r>
    <w:r>
      <w:fldChar w:fldCharType="separate"/>
    </w:r>
    <w:r>
      <w:rPr>
        <w:noProof/>
      </w:rPr>
      <w:t>2017</w:t>
    </w:r>
    <w:r>
      <w:rPr>
        <w:noProof/>
      </w:rPr>
      <w:fldChar w:fldCharType="end"/>
    </w:r>
    <w:r>
      <w:t xml:space="preserve"> IDSC Holdings LLC, All rights reserved.</w:t>
    </w:r>
    <w:r>
      <w:tab/>
    </w:r>
    <w:r>
      <w:rPr>
        <w:rStyle w:val="Page"/>
      </w:rPr>
      <w:t xml:space="preserve">Page </w:t>
    </w:r>
    <w:r>
      <w:rPr>
        <w:rStyle w:val="Page"/>
      </w:rPr>
      <w:fldChar w:fldCharType="begin"/>
    </w:r>
    <w:r>
      <w:rPr>
        <w:rStyle w:val="Page"/>
      </w:rPr>
      <w:instrText xml:space="preserve"> PAGE </w:instrText>
    </w:r>
    <w:r>
      <w:rPr>
        <w:rStyle w:val="Page"/>
      </w:rPr>
      <w:fldChar w:fldCharType="separate"/>
    </w:r>
    <w:r w:rsidR="00E730B9">
      <w:rPr>
        <w:rStyle w:val="Page"/>
        <w:noProof/>
      </w:rPr>
      <w:t>1</w:t>
    </w:r>
    <w:r>
      <w:rPr>
        <w:rStyle w:val="Page"/>
      </w:rPr>
      <w:fldChar w:fldCharType="end"/>
    </w:r>
  </w:p>
  <w:p w:rsidR="00BC4818" w:rsidRDefault="00BC4818">
    <w:pPr>
      <w:pStyle w:val="OddPgFooter"/>
      <w:jc w:val="left"/>
    </w:pPr>
    <w:r>
      <w:t>Proprietary &amp; Confidential Document</w:t>
    </w:r>
  </w:p>
  <w:p w:rsidR="00BC4818" w:rsidRDefault="00BC4818">
    <w:pPr>
      <w:pStyle w:val="OddPgFooter"/>
      <w:jc w:val="left"/>
    </w:pPr>
    <w:r>
      <w:t>ENT00017, rev C</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rsidP="00EE4B30">
    <w:pPr>
      <w:pStyle w:val="OddPgFooter"/>
      <w:spacing w:before="240"/>
      <w:jc w:val="left"/>
    </w:pPr>
    <w:r>
      <w:t>©</w:t>
    </w:r>
    <w:r>
      <w:fldChar w:fldCharType="begin"/>
    </w:r>
    <w:r>
      <w:instrText xml:space="preserve"> SAVEDATE \@ "yyyy" \* MERGEFORMAT </w:instrText>
    </w:r>
    <w:r>
      <w:fldChar w:fldCharType="separate"/>
    </w:r>
    <w:r>
      <w:rPr>
        <w:noProof/>
      </w:rPr>
      <w:t>2017</w:t>
    </w:r>
    <w:r>
      <w:rPr>
        <w:noProof/>
      </w:rPr>
      <w:fldChar w:fldCharType="end"/>
    </w:r>
    <w:r>
      <w:t xml:space="preserve"> IDSC Holdings LLC, All rights reserved.</w:t>
    </w:r>
    <w:r>
      <w:tab/>
    </w:r>
    <w:r>
      <w:rPr>
        <w:rStyle w:val="Page"/>
      </w:rPr>
      <w:t xml:space="preserve">Page </w:t>
    </w:r>
    <w:r>
      <w:rPr>
        <w:rStyle w:val="Page"/>
      </w:rPr>
      <w:fldChar w:fldCharType="begin"/>
    </w:r>
    <w:r>
      <w:rPr>
        <w:rStyle w:val="Page"/>
      </w:rPr>
      <w:instrText xml:space="preserve"> PAGE </w:instrText>
    </w:r>
    <w:r>
      <w:rPr>
        <w:rStyle w:val="Page"/>
      </w:rPr>
      <w:fldChar w:fldCharType="separate"/>
    </w:r>
    <w:r w:rsidR="00E730B9">
      <w:rPr>
        <w:rStyle w:val="Page"/>
        <w:noProof/>
      </w:rPr>
      <w:t>9</w:t>
    </w:r>
    <w:r>
      <w:rPr>
        <w:rStyle w:val="Page"/>
      </w:rPr>
      <w:fldChar w:fldCharType="end"/>
    </w:r>
  </w:p>
  <w:p w:rsidR="00BC4818" w:rsidRDefault="00BC4818">
    <w:pPr>
      <w:pStyle w:val="OddPgFooter"/>
      <w:jc w:val="left"/>
    </w:pPr>
    <w:r>
      <w:t>Proprietary &amp; Confidential Document</w:t>
    </w:r>
  </w:p>
  <w:p w:rsidR="00BC4818" w:rsidRDefault="00BC4818">
    <w:pPr>
      <w:pStyle w:val="OddPgFooter"/>
      <w:jc w:val="left"/>
    </w:pPr>
    <w:r>
      <w:t>ENT00017, rev 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C09" w:rsidRDefault="00C97C09">
      <w:r>
        <w:separator/>
      </w:r>
    </w:p>
  </w:footnote>
  <w:footnote w:type="continuationSeparator" w:id="0">
    <w:p w:rsidR="00C97C09" w:rsidRDefault="00C97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pPr>
      <w:pStyle w:val="HeaderOddPa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pPr>
      <w:pStyle w:val="HeaderOddPag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7DD" w:rsidRDefault="00BC4818" w:rsidP="008777DD">
    <w:pPr>
      <w:pStyle w:val="HeaderEven"/>
    </w:pPr>
    <w:r>
      <w:fldChar w:fldCharType="begin"/>
    </w:r>
    <w:r>
      <w:instrText xml:space="preserve"> REF  ProjectName \h  \* MERGEFORMAT </w:instrText>
    </w:r>
    <w:r>
      <w:fldChar w:fldCharType="separate"/>
    </w:r>
    <w:r w:rsidR="008777DD">
      <w:t>RP1210 and J1939 Primer</w:t>
    </w:r>
  </w:p>
  <w:p w:rsidR="00BC4818" w:rsidRDefault="00BC4818">
    <w:pPr>
      <w:pStyle w:val="HeaderEven"/>
    </w:pP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rsidP="00F757E8">
    <w:pPr>
      <w:pStyle w:val="HeaderEven"/>
      <w:jc w:val="right"/>
    </w:pPr>
    <w:fldSimple w:instr=" STYLEREF NumHeading1\l  \* MERGEFORMAT ">
      <w:r w:rsidR="00E730B9">
        <w:rPr>
          <w:noProof/>
        </w:rPr>
        <w:t>J1939 Primer</w:t>
      </w:r>
    </w:fldSimple>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rsidP="00F757E8">
    <w:pPr>
      <w:pStyle w:val="HeaderOddPage"/>
    </w:pPr>
    <w:fldSimple w:instr=" STYLEREF NumHeading1\l  \* MERGEFORMAT ">
      <w:r w:rsidR="00E730B9">
        <w:rPr>
          <w:noProof/>
        </w:rPr>
        <w:t>RP1210 Connection</w:t>
      </w:r>
    </w:fldSimple>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pPr>
      <w:pStyle w:val="HeaderEven"/>
    </w:pPr>
    <w:r>
      <w:fldChar w:fldCharType="begin"/>
    </w:r>
    <w:r>
      <w:instrText xml:space="preserve"> REF Title \h  \* MERGEFORMAT </w:instrText>
    </w:r>
    <w:r>
      <w:fldChar w:fldCharType="separate"/>
    </w:r>
    <w:r>
      <w:rPr>
        <w:b/>
        <w:bCs/>
      </w:rPr>
      <w:t>Error! Reference source not found.</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18" w:rsidRDefault="00BC4818">
    <w:pPr>
      <w:pStyle w:val="HeaderEven"/>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77A9C"/>
    <w:multiLevelType w:val="singleLevel"/>
    <w:tmpl w:val="F07C7400"/>
    <w:lvl w:ilvl="0">
      <w:start w:val="1"/>
      <w:numFmt w:val="bullet"/>
      <w:pStyle w:val="Answer"/>
      <w:lvlText w:val="A"/>
      <w:lvlJc w:val="left"/>
      <w:pPr>
        <w:tabs>
          <w:tab w:val="num" w:pos="360"/>
        </w:tabs>
        <w:ind w:left="360" w:hanging="360"/>
      </w:pPr>
      <w:rPr>
        <w:rFonts w:ascii="Lucida Sans Unicode" w:hAnsi="Lucida Console" w:hint="default"/>
        <w:b/>
        <w:i w:val="0"/>
      </w:rPr>
    </w:lvl>
  </w:abstractNum>
  <w:abstractNum w:abstractNumId="1" w15:restartNumberingAfterBreak="0">
    <w:nsid w:val="04B70691"/>
    <w:multiLevelType w:val="singleLevel"/>
    <w:tmpl w:val="CC267E4C"/>
    <w:lvl w:ilvl="0">
      <w:start w:val="1"/>
      <w:numFmt w:val="bullet"/>
      <w:pStyle w:val="Bullet"/>
      <w:lvlText w:val=""/>
      <w:lvlJc w:val="left"/>
      <w:pPr>
        <w:tabs>
          <w:tab w:val="num" w:pos="360"/>
        </w:tabs>
        <w:ind w:left="360" w:hanging="360"/>
      </w:pPr>
      <w:rPr>
        <w:rFonts w:ascii="Symbol" w:hAnsi="Symbol" w:hint="default"/>
      </w:rPr>
    </w:lvl>
  </w:abstractNum>
  <w:abstractNum w:abstractNumId="2" w15:restartNumberingAfterBreak="0">
    <w:nsid w:val="0BD528A6"/>
    <w:multiLevelType w:val="singleLevel"/>
    <w:tmpl w:val="2D48B31E"/>
    <w:lvl w:ilvl="0">
      <w:start w:val="1"/>
      <w:numFmt w:val="bullet"/>
      <w:pStyle w:val="TableBullet"/>
      <w:lvlText w:val=""/>
      <w:lvlJc w:val="left"/>
      <w:pPr>
        <w:tabs>
          <w:tab w:val="num" w:pos="360"/>
        </w:tabs>
        <w:ind w:left="360" w:hanging="360"/>
      </w:pPr>
      <w:rPr>
        <w:rFonts w:ascii="Symbol" w:hAnsi="Symbol" w:hint="default"/>
      </w:rPr>
    </w:lvl>
  </w:abstractNum>
  <w:abstractNum w:abstractNumId="3" w15:restartNumberingAfterBreak="0">
    <w:nsid w:val="0D5413BF"/>
    <w:multiLevelType w:val="singleLevel"/>
    <w:tmpl w:val="8AE86C20"/>
    <w:lvl w:ilvl="0">
      <w:start w:val="1"/>
      <w:numFmt w:val="decimal"/>
      <w:pStyle w:val="VersionNumber"/>
      <w:lvlText w:val="%1"/>
      <w:lvlJc w:val="center"/>
      <w:pPr>
        <w:tabs>
          <w:tab w:val="num" w:pos="648"/>
        </w:tabs>
        <w:ind w:left="360" w:hanging="72"/>
      </w:pPr>
    </w:lvl>
  </w:abstractNum>
  <w:abstractNum w:abstractNumId="4" w15:restartNumberingAfterBreak="0">
    <w:nsid w:val="134C042B"/>
    <w:multiLevelType w:val="multilevel"/>
    <w:tmpl w:val="EA905580"/>
    <w:lvl w:ilvl="0">
      <w:start w:val="1"/>
      <w:numFmt w:val="none"/>
      <w:pStyle w:val="Reference"/>
      <w:suff w:val="nothing"/>
      <w:lvlText w:val=""/>
      <w:lvlJc w:val="left"/>
      <w:pPr>
        <w:ind w:left="360" w:hanging="360"/>
      </w:pPr>
    </w:lvl>
    <w:lvl w:ilvl="1">
      <w:start w:val="1"/>
      <w:numFmt w:val="decimal"/>
      <w:lvlText w:val="[%2]"/>
      <w:lvlJc w:val="left"/>
      <w:pPr>
        <w:tabs>
          <w:tab w:val="num" w:pos="1800"/>
        </w:tabs>
        <w:ind w:left="0" w:firstLine="1440"/>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efList"/>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4874519"/>
    <w:multiLevelType w:val="multilevel"/>
    <w:tmpl w:val="67082176"/>
    <w:lvl w:ilvl="0">
      <w:start w:val="1"/>
      <w:numFmt w:val="none"/>
      <w:pStyle w:val="TableHeadersLeft"/>
      <w:suff w:val="nothing"/>
      <w:lvlText w:val=""/>
      <w:lvlJc w:val="left"/>
      <w:pPr>
        <w:ind w:left="547" w:hanging="360"/>
      </w:pPr>
      <w:rPr>
        <w:rFonts w:hint="default"/>
      </w:rPr>
    </w:lvl>
    <w:lvl w:ilvl="1">
      <w:start w:val="1"/>
      <w:numFmt w:val="decimal"/>
      <w:pStyle w:val="TableNumP"/>
      <w:suff w:val="space"/>
      <w:lvlText w:val="%2)"/>
      <w:lvlJc w:val="left"/>
      <w:pPr>
        <w:ind w:left="907" w:hanging="360"/>
      </w:pPr>
      <w:rPr>
        <w:rFonts w:hint="default"/>
      </w:rPr>
    </w:lvl>
    <w:lvl w:ilvl="2">
      <w:start w:val="1"/>
      <w:numFmt w:val="lowerRoman"/>
      <w:lvlText w:val="%3)"/>
      <w:lvlJc w:val="left"/>
      <w:pPr>
        <w:tabs>
          <w:tab w:val="num" w:pos="1267"/>
        </w:tabs>
        <w:ind w:left="1267" w:hanging="360"/>
      </w:pPr>
      <w:rPr>
        <w:rFonts w:hint="default"/>
      </w:rPr>
    </w:lvl>
    <w:lvl w:ilvl="3">
      <w:start w:val="1"/>
      <w:numFmt w:val="decimal"/>
      <w:lvlText w:val="(%4)"/>
      <w:lvlJc w:val="left"/>
      <w:pPr>
        <w:tabs>
          <w:tab w:val="num" w:pos="1627"/>
        </w:tabs>
        <w:ind w:left="1627" w:hanging="360"/>
      </w:pPr>
      <w:rPr>
        <w:rFonts w:hint="default"/>
      </w:rPr>
    </w:lvl>
    <w:lvl w:ilvl="4">
      <w:start w:val="1"/>
      <w:numFmt w:val="lowerLetter"/>
      <w:lvlText w:val="(%5)"/>
      <w:lvlJc w:val="left"/>
      <w:pPr>
        <w:tabs>
          <w:tab w:val="num" w:pos="1987"/>
        </w:tabs>
        <w:ind w:left="1987" w:hanging="360"/>
      </w:pPr>
      <w:rPr>
        <w:rFonts w:hint="default"/>
      </w:rPr>
    </w:lvl>
    <w:lvl w:ilvl="5">
      <w:start w:val="1"/>
      <w:numFmt w:val="lowerRoman"/>
      <w:lvlText w:val="(%6)"/>
      <w:lvlJc w:val="left"/>
      <w:pPr>
        <w:tabs>
          <w:tab w:val="num" w:pos="2347"/>
        </w:tabs>
        <w:ind w:left="2347" w:hanging="360"/>
      </w:pPr>
      <w:rPr>
        <w:rFonts w:hint="default"/>
      </w:rPr>
    </w:lvl>
    <w:lvl w:ilvl="6">
      <w:start w:val="1"/>
      <w:numFmt w:val="decimal"/>
      <w:lvlText w:val="%7."/>
      <w:lvlJc w:val="left"/>
      <w:pPr>
        <w:tabs>
          <w:tab w:val="num" w:pos="2707"/>
        </w:tabs>
        <w:ind w:left="2707" w:hanging="360"/>
      </w:pPr>
      <w:rPr>
        <w:rFonts w:hint="default"/>
      </w:rPr>
    </w:lvl>
    <w:lvl w:ilvl="7">
      <w:start w:val="1"/>
      <w:numFmt w:val="lowerLetter"/>
      <w:lvlText w:val="%8."/>
      <w:lvlJc w:val="left"/>
      <w:pPr>
        <w:tabs>
          <w:tab w:val="num" w:pos="3067"/>
        </w:tabs>
        <w:ind w:left="3067" w:hanging="360"/>
      </w:pPr>
      <w:rPr>
        <w:rFonts w:hint="default"/>
      </w:rPr>
    </w:lvl>
    <w:lvl w:ilvl="8">
      <w:start w:val="1"/>
      <w:numFmt w:val="lowerRoman"/>
      <w:lvlText w:val="%9."/>
      <w:lvlJc w:val="left"/>
      <w:pPr>
        <w:tabs>
          <w:tab w:val="num" w:pos="3427"/>
        </w:tabs>
        <w:ind w:left="3427" w:hanging="360"/>
      </w:pPr>
      <w:rPr>
        <w:rFonts w:hint="default"/>
      </w:rPr>
    </w:lvl>
  </w:abstractNum>
  <w:abstractNum w:abstractNumId="6" w15:restartNumberingAfterBreak="0">
    <w:nsid w:val="1A9B5C28"/>
    <w:multiLevelType w:val="singleLevel"/>
    <w:tmpl w:val="83388E80"/>
    <w:lvl w:ilvl="0">
      <w:start w:val="1"/>
      <w:numFmt w:val="bullet"/>
      <w:pStyle w:val="PublicVariable"/>
      <w:lvlText w:val=""/>
      <w:lvlJc w:val="left"/>
      <w:pPr>
        <w:tabs>
          <w:tab w:val="num" w:pos="360"/>
        </w:tabs>
        <w:ind w:left="360" w:hanging="360"/>
      </w:pPr>
      <w:rPr>
        <w:rFonts w:ascii="Wingdings" w:hAnsi="Wingdings" w:hint="default"/>
        <w:sz w:val="20"/>
      </w:rPr>
    </w:lvl>
  </w:abstractNum>
  <w:abstractNum w:abstractNumId="7" w15:restartNumberingAfterBreak="0">
    <w:nsid w:val="22740020"/>
    <w:multiLevelType w:val="hybridMultilevel"/>
    <w:tmpl w:val="A8D6A1EA"/>
    <w:lvl w:ilvl="0" w:tplc="410846F8">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AE379D8"/>
    <w:multiLevelType w:val="hybridMultilevel"/>
    <w:tmpl w:val="CB9E03CA"/>
    <w:lvl w:ilvl="0" w:tplc="2068A47E">
      <w:numFmt w:val="bullet"/>
      <w:pStyle w:val="StepsDetails"/>
      <w:lvlText w:val="-"/>
      <w:lvlJc w:val="left"/>
      <w:pPr>
        <w:ind w:left="1987" w:hanging="360"/>
      </w:pPr>
      <w:rPr>
        <w:rFonts w:ascii="Arial" w:eastAsia="Times New Roman" w:hAnsi="Arial" w:cs="Arial" w:hint="default"/>
      </w:rPr>
    </w:lvl>
    <w:lvl w:ilvl="1" w:tplc="AADA0C66">
      <w:start w:val="1"/>
      <w:numFmt w:val="bullet"/>
      <w:pStyle w:val="StepsDetailsSubstep"/>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9" w15:restartNumberingAfterBreak="0">
    <w:nsid w:val="33A57934"/>
    <w:multiLevelType w:val="multilevel"/>
    <w:tmpl w:val="8CD44AD4"/>
    <w:lvl w:ilvl="0">
      <w:start w:val="1"/>
      <w:numFmt w:val="decimal"/>
      <w:pStyle w:val="NumHeading1"/>
      <w:suff w:val="space"/>
      <w:lvlText w:val="%1.0"/>
      <w:lvlJc w:val="left"/>
      <w:pPr>
        <w:ind w:left="360" w:hanging="360"/>
      </w:pPr>
      <w:rPr>
        <w:rFonts w:hint="default"/>
      </w:rPr>
    </w:lvl>
    <w:lvl w:ilvl="1">
      <w:start w:val="1"/>
      <w:numFmt w:val="decimal"/>
      <w:pStyle w:val="NumHeading2"/>
      <w:suff w:val="space"/>
      <w:lvlText w:val="%1.%2"/>
      <w:lvlJc w:val="left"/>
      <w:pPr>
        <w:ind w:left="792" w:hanging="432"/>
      </w:pPr>
      <w:rPr>
        <w:rFonts w:hint="default"/>
      </w:rPr>
    </w:lvl>
    <w:lvl w:ilvl="2">
      <w:start w:val="1"/>
      <w:numFmt w:val="decimal"/>
      <w:pStyle w:val="NumHeading3"/>
      <w:suff w:val="space"/>
      <w:lvlText w:val="%1.%2.%3"/>
      <w:lvlJc w:val="left"/>
      <w:pPr>
        <w:ind w:left="1224" w:hanging="504"/>
      </w:pPr>
      <w:rPr>
        <w:rFonts w:hint="default"/>
      </w:rPr>
    </w:lvl>
    <w:lvl w:ilvl="3">
      <w:start w:val="1"/>
      <w:numFmt w:val="decimal"/>
      <w:pStyle w:val="NumHeading4"/>
      <w:suff w:val="space"/>
      <w:lvlText w:val="%1.%2.%3.%4"/>
      <w:lvlJc w:val="left"/>
      <w:pPr>
        <w:ind w:left="1728" w:hanging="648"/>
      </w:pPr>
      <w:rPr>
        <w:rFonts w:hint="default"/>
      </w:rPr>
    </w:lvl>
    <w:lvl w:ilvl="4">
      <w:start w:val="1"/>
      <w:numFmt w:val="decimal"/>
      <w:pStyle w:val="NumHeading5"/>
      <w:suff w:val="space"/>
      <w:lvlText w:val="%1.%2.%3.%4.%5"/>
      <w:lvlJc w:val="left"/>
      <w:pPr>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 w15:restartNumberingAfterBreak="0">
    <w:nsid w:val="3621605B"/>
    <w:multiLevelType w:val="singleLevel"/>
    <w:tmpl w:val="BFFA4CB2"/>
    <w:lvl w:ilvl="0">
      <w:start w:val="1"/>
      <w:numFmt w:val="bullet"/>
      <w:pStyle w:val="BulletLast"/>
      <w:lvlText w:val=""/>
      <w:lvlJc w:val="left"/>
      <w:pPr>
        <w:tabs>
          <w:tab w:val="num" w:pos="360"/>
        </w:tabs>
        <w:ind w:left="360" w:hanging="360"/>
      </w:pPr>
      <w:rPr>
        <w:rFonts w:ascii="Symbol" w:hAnsi="Symbol" w:hint="default"/>
      </w:rPr>
    </w:lvl>
  </w:abstractNum>
  <w:abstractNum w:abstractNumId="11" w15:restartNumberingAfterBreak="0">
    <w:nsid w:val="386240C7"/>
    <w:multiLevelType w:val="hybridMultilevel"/>
    <w:tmpl w:val="AC0CD9AA"/>
    <w:lvl w:ilvl="0" w:tplc="16CE57F2">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2" w15:restartNumberingAfterBreak="0">
    <w:nsid w:val="3A2B3BBC"/>
    <w:multiLevelType w:val="hybridMultilevel"/>
    <w:tmpl w:val="08D66F9A"/>
    <w:lvl w:ilvl="0" w:tplc="432E9CEA">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3" w15:restartNumberingAfterBreak="0">
    <w:nsid w:val="3D9A0E66"/>
    <w:multiLevelType w:val="hybridMultilevel"/>
    <w:tmpl w:val="090A48A0"/>
    <w:lvl w:ilvl="0" w:tplc="6F3E1A56">
      <w:start w:val="1"/>
      <w:numFmt w:val="bullet"/>
      <w:pStyle w:val="Steps"/>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15:restartNumberingAfterBreak="0">
    <w:nsid w:val="40DB64BC"/>
    <w:multiLevelType w:val="hybridMultilevel"/>
    <w:tmpl w:val="95684D46"/>
    <w:lvl w:ilvl="0" w:tplc="6D6C286E">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5" w15:restartNumberingAfterBreak="0">
    <w:nsid w:val="466D7821"/>
    <w:multiLevelType w:val="hybridMultilevel"/>
    <w:tmpl w:val="C6121662"/>
    <w:lvl w:ilvl="0" w:tplc="126621D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814A51"/>
    <w:multiLevelType w:val="singleLevel"/>
    <w:tmpl w:val="73CAAE96"/>
    <w:lvl w:ilvl="0">
      <w:start w:val="1"/>
      <w:numFmt w:val="bullet"/>
      <w:pStyle w:val="PrivateMemberFunction"/>
      <w:lvlText w:val=""/>
      <w:lvlJc w:val="left"/>
      <w:pPr>
        <w:tabs>
          <w:tab w:val="num" w:pos="360"/>
        </w:tabs>
        <w:ind w:left="360" w:hanging="360"/>
      </w:pPr>
      <w:rPr>
        <w:rFonts w:ascii="Wingdings" w:hAnsi="Wingdings" w:hint="default"/>
        <w:sz w:val="20"/>
      </w:rPr>
    </w:lvl>
  </w:abstractNum>
  <w:abstractNum w:abstractNumId="17" w15:restartNumberingAfterBreak="0">
    <w:nsid w:val="4E317795"/>
    <w:multiLevelType w:val="multilevel"/>
    <w:tmpl w:val="1A38445E"/>
    <w:lvl w:ilvl="0">
      <w:start w:val="1"/>
      <w:numFmt w:val="none"/>
      <w:pStyle w:val="NumListHeading"/>
      <w:suff w:val="nothing"/>
      <w:lvlText w:val=""/>
      <w:lvlJc w:val="left"/>
      <w:pPr>
        <w:ind w:left="360" w:firstLine="720"/>
      </w:pPr>
    </w:lvl>
    <w:lvl w:ilvl="1">
      <w:start w:val="1"/>
      <w:numFmt w:val="decimal"/>
      <w:lvlText w:val="%2)"/>
      <w:lvlJc w:val="left"/>
      <w:pPr>
        <w:tabs>
          <w:tab w:val="num" w:pos="1800"/>
        </w:tabs>
        <w:ind w:left="720" w:firstLine="720"/>
      </w:pPr>
    </w:lvl>
    <w:lvl w:ilvl="2">
      <w:start w:val="1"/>
      <w:numFmt w:val="decimal"/>
      <w:lvlRestart w:val="0"/>
      <w:lvlText w:val="%3)"/>
      <w:lvlJc w:val="left"/>
      <w:pPr>
        <w:tabs>
          <w:tab w:val="num" w:pos="1800"/>
        </w:tabs>
        <w:ind w:left="1080" w:firstLine="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99D2889"/>
    <w:multiLevelType w:val="singleLevel"/>
    <w:tmpl w:val="3AD45724"/>
    <w:lvl w:ilvl="0">
      <w:start w:val="1"/>
      <w:numFmt w:val="bullet"/>
      <w:pStyle w:val="StepsLast"/>
      <w:lvlText w:val=""/>
      <w:lvlJc w:val="left"/>
      <w:pPr>
        <w:tabs>
          <w:tab w:val="num" w:pos="1080"/>
        </w:tabs>
        <w:ind w:left="1080" w:hanging="360"/>
      </w:pPr>
      <w:rPr>
        <w:rFonts w:ascii="Wingdings" w:hAnsi="Wingdings" w:hint="default"/>
        <w:sz w:val="20"/>
      </w:rPr>
    </w:lvl>
  </w:abstractNum>
  <w:abstractNum w:abstractNumId="19" w15:restartNumberingAfterBreak="0">
    <w:nsid w:val="5AE37339"/>
    <w:multiLevelType w:val="singleLevel"/>
    <w:tmpl w:val="3B92E170"/>
    <w:lvl w:ilvl="0">
      <w:start w:val="1"/>
      <w:numFmt w:val="bullet"/>
      <w:lvlText w:val=""/>
      <w:lvlJc w:val="left"/>
      <w:pPr>
        <w:tabs>
          <w:tab w:val="num" w:pos="1080"/>
        </w:tabs>
        <w:ind w:left="1080" w:hanging="360"/>
      </w:pPr>
      <w:rPr>
        <w:rFonts w:ascii="Wingdings" w:hAnsi="Wingdings" w:hint="default"/>
        <w:sz w:val="20"/>
      </w:rPr>
    </w:lvl>
  </w:abstractNum>
  <w:abstractNum w:abstractNumId="20" w15:restartNumberingAfterBreak="0">
    <w:nsid w:val="61293E3A"/>
    <w:multiLevelType w:val="singleLevel"/>
    <w:tmpl w:val="3918B092"/>
    <w:lvl w:ilvl="0">
      <w:start w:val="1"/>
      <w:numFmt w:val="bullet"/>
      <w:pStyle w:val="BulletDetails"/>
      <w:lvlText w:val=""/>
      <w:lvlJc w:val="left"/>
      <w:pPr>
        <w:tabs>
          <w:tab w:val="num" w:pos="360"/>
        </w:tabs>
        <w:ind w:left="360" w:hanging="360"/>
      </w:pPr>
      <w:rPr>
        <w:rFonts w:ascii="Symbol" w:hAnsi="Symbol" w:hint="default"/>
        <w:sz w:val="20"/>
      </w:rPr>
    </w:lvl>
  </w:abstractNum>
  <w:abstractNum w:abstractNumId="21" w15:restartNumberingAfterBreak="0">
    <w:nsid w:val="61E97E7B"/>
    <w:multiLevelType w:val="hybridMultilevel"/>
    <w:tmpl w:val="18667AF8"/>
    <w:lvl w:ilvl="0" w:tplc="F14ECDDC">
      <w:start w:val="1"/>
      <w:numFmt w:val="decimal"/>
      <w:pStyle w:val="NumList"/>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64CB19F4"/>
    <w:multiLevelType w:val="hybridMultilevel"/>
    <w:tmpl w:val="F4A278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5357670"/>
    <w:multiLevelType w:val="singleLevel"/>
    <w:tmpl w:val="8EFA989C"/>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AC66F55"/>
    <w:multiLevelType w:val="hybridMultilevel"/>
    <w:tmpl w:val="9C7828C8"/>
    <w:lvl w:ilvl="0" w:tplc="FC2A7936">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72143535"/>
    <w:multiLevelType w:val="hybridMultilevel"/>
    <w:tmpl w:val="C374F4AC"/>
    <w:lvl w:ilvl="0" w:tplc="32A0AF3A">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744D6D96"/>
    <w:multiLevelType w:val="singleLevel"/>
    <w:tmpl w:val="6616FB4E"/>
    <w:lvl w:ilvl="0">
      <w:start w:val="1"/>
      <w:numFmt w:val="bullet"/>
      <w:pStyle w:val="PrivateVariable"/>
      <w:lvlText w:val=""/>
      <w:lvlJc w:val="left"/>
      <w:pPr>
        <w:tabs>
          <w:tab w:val="num" w:pos="360"/>
        </w:tabs>
        <w:ind w:left="360" w:hanging="360"/>
      </w:pPr>
      <w:rPr>
        <w:rFonts w:ascii="Wingdings" w:hAnsi="Wingdings" w:hint="default"/>
        <w:sz w:val="20"/>
      </w:rPr>
    </w:lvl>
  </w:abstractNum>
  <w:abstractNum w:abstractNumId="27" w15:restartNumberingAfterBreak="0">
    <w:nsid w:val="77857505"/>
    <w:multiLevelType w:val="singleLevel"/>
    <w:tmpl w:val="7946CD18"/>
    <w:lvl w:ilvl="0">
      <w:start w:val="1"/>
      <w:numFmt w:val="bullet"/>
      <w:pStyle w:val="PublicMemberFunction"/>
      <w:lvlText w:val=""/>
      <w:lvlJc w:val="left"/>
      <w:pPr>
        <w:tabs>
          <w:tab w:val="num" w:pos="360"/>
        </w:tabs>
        <w:ind w:left="360" w:hanging="360"/>
      </w:pPr>
      <w:rPr>
        <w:rFonts w:ascii="Wingdings" w:hAnsi="Wingdings" w:hint="default"/>
        <w:sz w:val="20"/>
      </w:rPr>
    </w:lvl>
  </w:abstractNum>
  <w:num w:numId="1">
    <w:abstractNumId w:val="0"/>
  </w:num>
  <w:num w:numId="2">
    <w:abstractNumId w:val="3"/>
  </w:num>
  <w:num w:numId="3">
    <w:abstractNumId w:val="26"/>
  </w:num>
  <w:num w:numId="4">
    <w:abstractNumId w:val="16"/>
  </w:num>
  <w:num w:numId="5">
    <w:abstractNumId w:val="18"/>
  </w:num>
  <w:num w:numId="6">
    <w:abstractNumId w:val="10"/>
  </w:num>
  <w:num w:numId="7">
    <w:abstractNumId w:val="19"/>
  </w:num>
  <w:num w:numId="8">
    <w:abstractNumId w:val="1"/>
  </w:num>
  <w:num w:numId="9">
    <w:abstractNumId w:val="27"/>
  </w:num>
  <w:num w:numId="10">
    <w:abstractNumId w:val="6"/>
  </w:num>
  <w:num w:numId="11">
    <w:abstractNumId w:val="23"/>
  </w:num>
  <w:num w:numId="12">
    <w:abstractNumId w:val="9"/>
  </w:num>
  <w:num w:numId="13">
    <w:abstractNumId w:val="20"/>
  </w:num>
  <w:num w:numId="14">
    <w:abstractNumId w:val="2"/>
  </w:num>
  <w:num w:numId="15">
    <w:abstractNumId w:val="4"/>
  </w:num>
  <w:num w:numId="16">
    <w:abstractNumId w:val="17"/>
  </w:num>
  <w:num w:numId="17">
    <w:abstractNumId w:val="5"/>
  </w:num>
  <w:num w:numId="18">
    <w:abstractNumId w:val="8"/>
  </w:num>
  <w:num w:numId="19">
    <w:abstractNumId w:val="13"/>
  </w:num>
  <w:num w:numId="20">
    <w:abstractNumId w:val="11"/>
  </w:num>
  <w:num w:numId="21">
    <w:abstractNumId w:val="25"/>
  </w:num>
  <w:num w:numId="22">
    <w:abstractNumId w:val="12"/>
  </w:num>
  <w:num w:numId="23">
    <w:abstractNumId w:val="14"/>
  </w:num>
  <w:num w:numId="24">
    <w:abstractNumId w:val="15"/>
  </w:num>
  <w:num w:numId="25">
    <w:abstractNumId w:val="7"/>
  </w:num>
  <w:num w:numId="26">
    <w:abstractNumId w:val="7"/>
  </w:num>
  <w:num w:numId="27">
    <w:abstractNumId w:val="21"/>
  </w:num>
  <w:num w:numId="28">
    <w:abstractNumId w:val="24"/>
  </w:num>
  <w:num w:numId="29">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3FB"/>
    <w:rsid w:val="000234CE"/>
    <w:rsid w:val="00026AB3"/>
    <w:rsid w:val="000535D6"/>
    <w:rsid w:val="000971DD"/>
    <w:rsid w:val="000A2AE8"/>
    <w:rsid w:val="000A67FA"/>
    <w:rsid w:val="000A7F6E"/>
    <w:rsid w:val="000C03F3"/>
    <w:rsid w:val="000F472D"/>
    <w:rsid w:val="00134C20"/>
    <w:rsid w:val="00154941"/>
    <w:rsid w:val="00183A6E"/>
    <w:rsid w:val="001C5723"/>
    <w:rsid w:val="001D1604"/>
    <w:rsid w:val="0021690E"/>
    <w:rsid w:val="00235E2F"/>
    <w:rsid w:val="0023743E"/>
    <w:rsid w:val="00240DD4"/>
    <w:rsid w:val="00267D49"/>
    <w:rsid w:val="00291C65"/>
    <w:rsid w:val="002A0C5E"/>
    <w:rsid w:val="00362AFD"/>
    <w:rsid w:val="00375E8A"/>
    <w:rsid w:val="00393D75"/>
    <w:rsid w:val="003B2BC2"/>
    <w:rsid w:val="003B38FF"/>
    <w:rsid w:val="003D1CDB"/>
    <w:rsid w:val="003E0AE6"/>
    <w:rsid w:val="00405E44"/>
    <w:rsid w:val="00415709"/>
    <w:rsid w:val="004159B5"/>
    <w:rsid w:val="004201B9"/>
    <w:rsid w:val="00422060"/>
    <w:rsid w:val="00440020"/>
    <w:rsid w:val="004420AE"/>
    <w:rsid w:val="00461462"/>
    <w:rsid w:val="00492C57"/>
    <w:rsid w:val="004A1C05"/>
    <w:rsid w:val="004F3FD7"/>
    <w:rsid w:val="004F4CEE"/>
    <w:rsid w:val="005219AB"/>
    <w:rsid w:val="00543E3C"/>
    <w:rsid w:val="00544CEE"/>
    <w:rsid w:val="00573CD2"/>
    <w:rsid w:val="005C3C6A"/>
    <w:rsid w:val="005D066A"/>
    <w:rsid w:val="005F510C"/>
    <w:rsid w:val="00601299"/>
    <w:rsid w:val="00604D56"/>
    <w:rsid w:val="0061781C"/>
    <w:rsid w:val="00627A78"/>
    <w:rsid w:val="00646EE2"/>
    <w:rsid w:val="006643AD"/>
    <w:rsid w:val="006744C6"/>
    <w:rsid w:val="00687FF3"/>
    <w:rsid w:val="007046EC"/>
    <w:rsid w:val="00740DA4"/>
    <w:rsid w:val="00746431"/>
    <w:rsid w:val="00754403"/>
    <w:rsid w:val="007A1269"/>
    <w:rsid w:val="007F2008"/>
    <w:rsid w:val="007F7834"/>
    <w:rsid w:val="00832E48"/>
    <w:rsid w:val="008777DD"/>
    <w:rsid w:val="0088384A"/>
    <w:rsid w:val="008867BD"/>
    <w:rsid w:val="008C63FB"/>
    <w:rsid w:val="008E2D2E"/>
    <w:rsid w:val="008E66AE"/>
    <w:rsid w:val="00905D52"/>
    <w:rsid w:val="00957528"/>
    <w:rsid w:val="00965AB2"/>
    <w:rsid w:val="009B72FA"/>
    <w:rsid w:val="009C7044"/>
    <w:rsid w:val="009E3EB7"/>
    <w:rsid w:val="009F74A4"/>
    <w:rsid w:val="00A12DFC"/>
    <w:rsid w:val="00A56EFC"/>
    <w:rsid w:val="00AC047A"/>
    <w:rsid w:val="00AC0B24"/>
    <w:rsid w:val="00AC5F49"/>
    <w:rsid w:val="00AD4041"/>
    <w:rsid w:val="00B62D5A"/>
    <w:rsid w:val="00B759C0"/>
    <w:rsid w:val="00BA2074"/>
    <w:rsid w:val="00BB5920"/>
    <w:rsid w:val="00BC4818"/>
    <w:rsid w:val="00BD0562"/>
    <w:rsid w:val="00BE6C74"/>
    <w:rsid w:val="00BF142D"/>
    <w:rsid w:val="00C02279"/>
    <w:rsid w:val="00C66997"/>
    <w:rsid w:val="00C94FBD"/>
    <w:rsid w:val="00C97C09"/>
    <w:rsid w:val="00CE43E9"/>
    <w:rsid w:val="00CF2C6A"/>
    <w:rsid w:val="00D638D8"/>
    <w:rsid w:val="00D65473"/>
    <w:rsid w:val="00DA7F03"/>
    <w:rsid w:val="00DC1092"/>
    <w:rsid w:val="00DD0D8E"/>
    <w:rsid w:val="00E0265D"/>
    <w:rsid w:val="00E10FA0"/>
    <w:rsid w:val="00E30019"/>
    <w:rsid w:val="00E64288"/>
    <w:rsid w:val="00E730B9"/>
    <w:rsid w:val="00E87CCD"/>
    <w:rsid w:val="00EA17AB"/>
    <w:rsid w:val="00EE1EC4"/>
    <w:rsid w:val="00EE4B30"/>
    <w:rsid w:val="00F02028"/>
    <w:rsid w:val="00F32B91"/>
    <w:rsid w:val="00F757E8"/>
    <w:rsid w:val="00F87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ED595C00-F910-40D4-BA59-AC0FC23F0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F49"/>
  </w:style>
  <w:style w:type="paragraph" w:styleId="Heading1">
    <w:name w:val="heading 1"/>
    <w:next w:val="BodyText"/>
    <w:qFormat/>
    <w:rsid w:val="000A67FA"/>
    <w:pPr>
      <w:keepNext/>
      <w:keepLines/>
      <w:suppressAutoHyphens/>
      <w:spacing w:after="200"/>
      <w:outlineLvl w:val="0"/>
    </w:pPr>
    <w:rPr>
      <w:rFonts w:ascii="Arial" w:hAnsi="Arial"/>
      <w:b/>
      <w:color w:val="000000"/>
      <w:sz w:val="28"/>
    </w:rPr>
  </w:style>
  <w:style w:type="paragraph" w:styleId="Heading2">
    <w:name w:val="heading 2"/>
    <w:next w:val="BodyText"/>
    <w:qFormat/>
    <w:rsid w:val="000A67FA"/>
    <w:pPr>
      <w:keepNext/>
      <w:keepLines/>
      <w:suppressAutoHyphens/>
      <w:spacing w:after="200"/>
      <w:ind w:left="360"/>
      <w:outlineLvl w:val="1"/>
    </w:pPr>
    <w:rPr>
      <w:rFonts w:ascii="Arial" w:hAnsi="Arial"/>
      <w:b/>
      <w:sz w:val="24"/>
    </w:rPr>
  </w:style>
  <w:style w:type="paragraph" w:styleId="Heading3">
    <w:name w:val="heading 3"/>
    <w:next w:val="BodyText"/>
    <w:qFormat/>
    <w:rsid w:val="000A67FA"/>
    <w:pPr>
      <w:keepNext/>
      <w:keepLines/>
      <w:suppressAutoHyphens/>
      <w:spacing w:after="200"/>
      <w:ind w:left="720"/>
      <w:outlineLvl w:val="2"/>
    </w:pPr>
    <w:rPr>
      <w:rFonts w:ascii="Arial" w:hAnsi="Arial"/>
      <w:b/>
      <w:sz w:val="22"/>
    </w:rPr>
  </w:style>
  <w:style w:type="paragraph" w:styleId="Heading4">
    <w:name w:val="heading 4"/>
    <w:next w:val="BodyText"/>
    <w:qFormat/>
    <w:rsid w:val="000A67FA"/>
    <w:pPr>
      <w:keepNext/>
      <w:keepLines/>
      <w:spacing w:after="200"/>
      <w:ind w:left="1080"/>
      <w:outlineLvl w:val="3"/>
    </w:pPr>
    <w:rPr>
      <w:rFonts w:ascii="Arial" w:hAnsi="Arial"/>
      <w:b/>
      <w:sz w:val="22"/>
    </w:rPr>
  </w:style>
  <w:style w:type="paragraph" w:styleId="Heading5">
    <w:name w:val="heading 5"/>
    <w:next w:val="Normal"/>
    <w:qFormat/>
    <w:rsid w:val="000A67FA"/>
    <w:pPr>
      <w:keepNext/>
      <w:keepLines/>
      <w:spacing w:after="200"/>
      <w:ind w:left="1080"/>
      <w:outlineLvl w:val="4"/>
    </w:pPr>
    <w:rPr>
      <w:rFonts w:ascii="Arial" w:hAnsi="Arial"/>
      <w:b/>
      <w:i/>
      <w:sz w:val="22"/>
    </w:rPr>
  </w:style>
  <w:style w:type="paragraph" w:styleId="Heading6">
    <w:name w:val="heading 6"/>
    <w:basedOn w:val="Normal"/>
    <w:next w:val="Normal"/>
    <w:qFormat/>
    <w:rsid w:val="000A67FA"/>
    <w:pPr>
      <w:spacing w:before="240" w:after="60"/>
      <w:outlineLvl w:val="5"/>
    </w:pPr>
    <w:rPr>
      <w:i/>
      <w:sz w:val="22"/>
    </w:rPr>
  </w:style>
  <w:style w:type="paragraph" w:styleId="Heading7">
    <w:name w:val="heading 7"/>
    <w:basedOn w:val="Normal"/>
    <w:next w:val="Normal"/>
    <w:qFormat/>
    <w:rsid w:val="000A67FA"/>
    <w:pPr>
      <w:spacing w:before="240" w:after="60"/>
      <w:outlineLvl w:val="6"/>
    </w:pPr>
    <w:rPr>
      <w:rFonts w:ascii="Arial" w:hAnsi="Arial"/>
    </w:rPr>
  </w:style>
  <w:style w:type="paragraph" w:styleId="Heading8">
    <w:name w:val="heading 8"/>
    <w:basedOn w:val="Normal"/>
    <w:next w:val="Normal"/>
    <w:qFormat/>
    <w:rsid w:val="000A67FA"/>
    <w:pPr>
      <w:spacing w:before="240" w:after="60"/>
      <w:outlineLvl w:val="7"/>
    </w:pPr>
    <w:rPr>
      <w:rFonts w:ascii="Arial" w:hAnsi="Arial"/>
      <w:i/>
    </w:rPr>
  </w:style>
  <w:style w:type="paragraph" w:styleId="Heading9">
    <w:name w:val="heading 9"/>
    <w:basedOn w:val="Normal"/>
    <w:next w:val="Normal"/>
    <w:qFormat/>
    <w:rsid w:val="000A67FA"/>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A67FA"/>
    <w:pPr>
      <w:keepNext/>
      <w:keepLines/>
      <w:spacing w:after="200"/>
      <w:ind w:left="1080"/>
    </w:pPr>
    <w:rPr>
      <w:rFonts w:ascii="Arial" w:hAnsi="Arial"/>
    </w:rPr>
  </w:style>
  <w:style w:type="paragraph" w:styleId="Header">
    <w:name w:val="header"/>
    <w:basedOn w:val="Normal"/>
    <w:rsid w:val="000A67FA"/>
    <w:pPr>
      <w:tabs>
        <w:tab w:val="center" w:pos="4320"/>
        <w:tab w:val="right" w:pos="8640"/>
      </w:tabs>
    </w:pPr>
    <w:rPr>
      <w:i/>
    </w:rPr>
  </w:style>
  <w:style w:type="paragraph" w:styleId="Footer">
    <w:name w:val="footer"/>
    <w:basedOn w:val="Normal"/>
    <w:rsid w:val="000A67FA"/>
    <w:pPr>
      <w:tabs>
        <w:tab w:val="center" w:pos="4320"/>
        <w:tab w:val="right" w:pos="8640"/>
      </w:tabs>
    </w:pPr>
  </w:style>
  <w:style w:type="paragraph" w:styleId="TOC2">
    <w:name w:val="toc 2"/>
    <w:basedOn w:val="Normal"/>
    <w:next w:val="Normal"/>
    <w:autoRedefine/>
    <w:uiPriority w:val="39"/>
    <w:rsid w:val="000A67FA"/>
    <w:pPr>
      <w:tabs>
        <w:tab w:val="right" w:leader="dot" w:pos="8990"/>
      </w:tabs>
      <w:spacing w:after="40"/>
      <w:ind w:left="720"/>
    </w:pPr>
    <w:rPr>
      <w:rFonts w:ascii="Arial" w:hAnsi="Arial"/>
    </w:rPr>
  </w:style>
  <w:style w:type="paragraph" w:customStyle="1" w:styleId="CompanyLogo">
    <w:name w:val="CompanyLogo"/>
    <w:rsid w:val="000A67FA"/>
    <w:pPr>
      <w:spacing w:before="2000" w:after="800"/>
      <w:jc w:val="center"/>
    </w:pPr>
  </w:style>
  <w:style w:type="paragraph" w:styleId="Title">
    <w:name w:val="Title"/>
    <w:basedOn w:val="Normal"/>
    <w:next w:val="Version"/>
    <w:qFormat/>
    <w:rsid w:val="000A67FA"/>
    <w:pPr>
      <w:spacing w:before="240" w:after="60"/>
      <w:jc w:val="center"/>
    </w:pPr>
    <w:rPr>
      <w:rFonts w:ascii="Arial" w:hAnsi="Arial"/>
      <w:kern w:val="28"/>
      <w:sz w:val="32"/>
    </w:rPr>
  </w:style>
  <w:style w:type="paragraph" w:customStyle="1" w:styleId="Version">
    <w:name w:val="Version"/>
    <w:basedOn w:val="Normal"/>
    <w:rsid w:val="000A67FA"/>
    <w:pPr>
      <w:spacing w:before="40"/>
      <w:jc w:val="center"/>
    </w:pPr>
    <w:rPr>
      <w:rFonts w:ascii="Arial" w:hAnsi="Arial"/>
      <w:sz w:val="28"/>
    </w:rPr>
  </w:style>
  <w:style w:type="paragraph" w:customStyle="1" w:styleId="ProjectName">
    <w:name w:val="Project Name"/>
    <w:basedOn w:val="Normal"/>
    <w:next w:val="SubsystemName"/>
    <w:rsid w:val="000A67FA"/>
    <w:pPr>
      <w:spacing w:before="3100"/>
      <w:jc w:val="right"/>
    </w:pPr>
    <w:rPr>
      <w:rFonts w:ascii="Arial" w:hAnsi="Arial"/>
      <w:sz w:val="22"/>
    </w:rPr>
  </w:style>
  <w:style w:type="paragraph" w:customStyle="1" w:styleId="SubsystemName">
    <w:name w:val="Subsystem Name"/>
    <w:basedOn w:val="Normal"/>
    <w:rsid w:val="000A67FA"/>
    <w:pPr>
      <w:jc w:val="right"/>
    </w:pPr>
    <w:rPr>
      <w:rFonts w:ascii="Arial" w:hAnsi="Arial"/>
      <w:sz w:val="22"/>
    </w:rPr>
  </w:style>
  <w:style w:type="paragraph" w:customStyle="1" w:styleId="TOCTitle">
    <w:name w:val="TOC Title"/>
    <w:basedOn w:val="Heading1"/>
    <w:next w:val="TOC1"/>
    <w:rsid w:val="000A67FA"/>
    <w:rPr>
      <w:rFonts w:ascii="Verdana" w:hAnsi="Verdana"/>
      <w:b w:val="0"/>
      <w:color w:val="000080"/>
      <w:sz w:val="36"/>
      <w14:shadow w14:blurRad="50800" w14:dist="38100" w14:dir="2700000" w14:sx="100000" w14:sy="100000" w14:kx="0" w14:ky="0" w14:algn="tl">
        <w14:srgbClr w14:val="000000">
          <w14:alpha w14:val="60000"/>
        </w14:srgbClr>
      </w14:shadow>
    </w:rPr>
  </w:style>
  <w:style w:type="paragraph" w:styleId="TOC1">
    <w:name w:val="toc 1"/>
    <w:basedOn w:val="Normal"/>
    <w:next w:val="Normal"/>
    <w:autoRedefine/>
    <w:uiPriority w:val="39"/>
    <w:rsid w:val="000A67FA"/>
    <w:pPr>
      <w:keepNext/>
      <w:tabs>
        <w:tab w:val="right" w:leader="dot" w:pos="8990"/>
      </w:tabs>
      <w:spacing w:after="100"/>
      <w:ind w:left="360"/>
    </w:pPr>
    <w:rPr>
      <w:rFonts w:ascii="Arial" w:hAnsi="Arial"/>
      <w:b/>
      <w:sz w:val="24"/>
    </w:rPr>
  </w:style>
  <w:style w:type="paragraph" w:styleId="TOC3">
    <w:name w:val="toc 3"/>
    <w:basedOn w:val="Normal"/>
    <w:next w:val="Normal"/>
    <w:autoRedefine/>
    <w:uiPriority w:val="39"/>
    <w:rsid w:val="000A67FA"/>
    <w:pPr>
      <w:tabs>
        <w:tab w:val="right" w:leader="dot" w:pos="8990"/>
      </w:tabs>
      <w:spacing w:after="40"/>
      <w:ind w:left="1080"/>
    </w:pPr>
    <w:rPr>
      <w:rFonts w:ascii="Arial" w:hAnsi="Arial"/>
    </w:rPr>
  </w:style>
  <w:style w:type="paragraph" w:styleId="TOC4">
    <w:name w:val="toc 4"/>
    <w:basedOn w:val="Normal"/>
    <w:next w:val="Normal"/>
    <w:autoRedefine/>
    <w:uiPriority w:val="39"/>
    <w:rsid w:val="000A67FA"/>
    <w:pPr>
      <w:tabs>
        <w:tab w:val="right" w:leader="dot" w:pos="8990"/>
      </w:tabs>
      <w:spacing w:after="40"/>
      <w:ind w:left="1440"/>
    </w:pPr>
    <w:rPr>
      <w:rFonts w:ascii="Arial" w:hAnsi="Arial"/>
    </w:rPr>
  </w:style>
  <w:style w:type="paragraph" w:styleId="TOC5">
    <w:name w:val="toc 5"/>
    <w:next w:val="Normal"/>
    <w:autoRedefine/>
    <w:uiPriority w:val="39"/>
    <w:rsid w:val="000A67FA"/>
    <w:pPr>
      <w:keepLines/>
      <w:tabs>
        <w:tab w:val="right" w:leader="dot" w:pos="8986"/>
      </w:tabs>
      <w:spacing w:after="40"/>
      <w:ind w:left="1800"/>
    </w:pPr>
    <w:rPr>
      <w:rFonts w:ascii="Arial" w:hAnsi="Arial"/>
      <w:sz w:val="18"/>
    </w:rPr>
  </w:style>
  <w:style w:type="paragraph" w:styleId="TOC6">
    <w:name w:val="toc 6"/>
    <w:basedOn w:val="Normal"/>
    <w:next w:val="Normal"/>
    <w:autoRedefine/>
    <w:semiHidden/>
    <w:rsid w:val="000A67FA"/>
    <w:pPr>
      <w:ind w:left="1000"/>
    </w:pPr>
  </w:style>
  <w:style w:type="paragraph" w:styleId="TOC7">
    <w:name w:val="toc 7"/>
    <w:basedOn w:val="Normal"/>
    <w:next w:val="Normal"/>
    <w:autoRedefine/>
    <w:semiHidden/>
    <w:rsid w:val="000A67FA"/>
    <w:pPr>
      <w:ind w:left="1200"/>
    </w:pPr>
  </w:style>
  <w:style w:type="paragraph" w:styleId="TOC8">
    <w:name w:val="toc 8"/>
    <w:basedOn w:val="Normal"/>
    <w:next w:val="Normal"/>
    <w:autoRedefine/>
    <w:semiHidden/>
    <w:rsid w:val="000A67FA"/>
    <w:pPr>
      <w:ind w:left="1400"/>
    </w:pPr>
  </w:style>
  <w:style w:type="paragraph" w:styleId="TOC9">
    <w:name w:val="toc 9"/>
    <w:basedOn w:val="Normal"/>
    <w:next w:val="Normal"/>
    <w:autoRedefine/>
    <w:uiPriority w:val="39"/>
    <w:rsid w:val="000A67FA"/>
    <w:pPr>
      <w:tabs>
        <w:tab w:val="left" w:pos="187"/>
        <w:tab w:val="left" w:pos="1710"/>
        <w:tab w:val="right" w:leader="dot" w:pos="8986"/>
      </w:tabs>
      <w:spacing w:after="40"/>
      <w:ind w:left="1440"/>
    </w:pPr>
    <w:rPr>
      <w:rFonts w:ascii="Arial" w:hAnsi="Arial"/>
    </w:rPr>
  </w:style>
  <w:style w:type="character" w:styleId="PageNumber">
    <w:name w:val="page number"/>
    <w:basedOn w:val="DefaultParagraphFont"/>
    <w:rsid w:val="000A67FA"/>
  </w:style>
  <w:style w:type="paragraph" w:customStyle="1" w:styleId="ConfidentialWaterMark">
    <w:name w:val="Confidential WaterMark"/>
    <w:basedOn w:val="Heading1"/>
    <w:rsid w:val="000A67FA"/>
    <w:pPr>
      <w:spacing w:before="1800" w:after="0"/>
      <w:jc w:val="center"/>
      <w:outlineLvl w:val="9"/>
    </w:pPr>
    <w:rPr>
      <w:rFonts w:ascii="Arial Narrow" w:hAnsi="Arial Narrow"/>
      <w:i/>
      <w:color w:val="C0C0C0"/>
      <w:sz w:val="40"/>
    </w:rPr>
  </w:style>
  <w:style w:type="paragraph" w:customStyle="1" w:styleId="PublicVariable">
    <w:name w:val="Public Variable"/>
    <w:rsid w:val="000A67FA"/>
    <w:pPr>
      <w:keepNext/>
      <w:keepLines/>
      <w:numPr>
        <w:numId w:val="10"/>
      </w:numPr>
      <w:tabs>
        <w:tab w:val="clear" w:pos="360"/>
        <w:tab w:val="num" w:pos="1620"/>
      </w:tabs>
      <w:spacing w:after="140"/>
      <w:ind w:left="1627"/>
    </w:pPr>
    <w:rPr>
      <w:rFonts w:ascii="Courier New" w:hAnsi="Courier New"/>
      <w:sz w:val="22"/>
    </w:rPr>
  </w:style>
  <w:style w:type="paragraph" w:customStyle="1" w:styleId="Steps">
    <w:name w:val="Steps"/>
    <w:rsid w:val="00E87CCD"/>
    <w:pPr>
      <w:keepLines/>
      <w:numPr>
        <w:numId w:val="19"/>
      </w:numPr>
      <w:tabs>
        <w:tab w:val="left" w:pos="1620"/>
      </w:tabs>
      <w:spacing w:after="100"/>
      <w:ind w:left="1627"/>
    </w:pPr>
    <w:rPr>
      <w:rFonts w:ascii="Arial" w:hAnsi="Arial"/>
    </w:rPr>
  </w:style>
  <w:style w:type="paragraph" w:customStyle="1" w:styleId="BodyTextLast">
    <w:name w:val="Body Text Last"/>
    <w:basedOn w:val="BodyText"/>
    <w:rsid w:val="000A67FA"/>
    <w:pPr>
      <w:keepNext w:val="0"/>
    </w:pPr>
  </w:style>
  <w:style w:type="paragraph" w:customStyle="1" w:styleId="Answer">
    <w:name w:val="Answer"/>
    <w:basedOn w:val="Normal"/>
    <w:rsid w:val="000A67FA"/>
    <w:pPr>
      <w:numPr>
        <w:numId w:val="1"/>
      </w:numPr>
    </w:pPr>
  </w:style>
  <w:style w:type="character" w:customStyle="1" w:styleId="BoldUnderline">
    <w:name w:val="Bold Underline"/>
    <w:rsid w:val="000A67FA"/>
    <w:rPr>
      <w:b/>
      <w:u w:val="single"/>
    </w:rPr>
  </w:style>
  <w:style w:type="paragraph" w:customStyle="1" w:styleId="BulletTextLast">
    <w:name w:val="Bullet Text Last"/>
    <w:basedOn w:val="BulletText"/>
    <w:rsid w:val="000A67FA"/>
    <w:pPr>
      <w:keepNext w:val="0"/>
      <w:spacing w:after="200"/>
      <w:ind w:left="1627"/>
    </w:pPr>
  </w:style>
  <w:style w:type="paragraph" w:customStyle="1" w:styleId="BulletText">
    <w:name w:val="Bullet Text"/>
    <w:basedOn w:val="Bullet"/>
    <w:rsid w:val="000A67FA"/>
    <w:pPr>
      <w:numPr>
        <w:numId w:val="0"/>
      </w:numPr>
      <w:ind w:left="1620"/>
    </w:pPr>
  </w:style>
  <w:style w:type="paragraph" w:customStyle="1" w:styleId="Bullet">
    <w:name w:val="Bullet"/>
    <w:rsid w:val="000A67FA"/>
    <w:pPr>
      <w:keepNext/>
      <w:keepLines/>
      <w:numPr>
        <w:numId w:val="8"/>
      </w:numPr>
      <w:tabs>
        <w:tab w:val="clear" w:pos="360"/>
        <w:tab w:val="left" w:pos="1620"/>
      </w:tabs>
      <w:spacing w:after="140"/>
      <w:ind w:left="1627"/>
    </w:pPr>
    <w:rPr>
      <w:rFonts w:ascii="Arial" w:hAnsi="Arial"/>
    </w:rPr>
  </w:style>
  <w:style w:type="paragraph" w:customStyle="1" w:styleId="Bullet-Function">
    <w:name w:val="Bullet-Function"/>
    <w:rsid w:val="000A67FA"/>
    <w:pPr>
      <w:tabs>
        <w:tab w:val="num" w:pos="360"/>
      </w:tabs>
      <w:ind w:left="360" w:hanging="360"/>
    </w:pPr>
    <w:rPr>
      <w:rFonts w:ascii="Arial" w:hAnsi="Arial"/>
      <w:sz w:val="18"/>
    </w:rPr>
  </w:style>
  <w:style w:type="paragraph" w:customStyle="1" w:styleId="PrivateVariable">
    <w:name w:val="Private Variable"/>
    <w:basedOn w:val="PrivateMemberFunction"/>
    <w:rsid w:val="000A67FA"/>
    <w:pPr>
      <w:numPr>
        <w:numId w:val="3"/>
      </w:numPr>
      <w:tabs>
        <w:tab w:val="clear" w:pos="360"/>
        <w:tab w:val="num" w:pos="1620"/>
      </w:tabs>
      <w:ind w:left="1627"/>
    </w:pPr>
  </w:style>
  <w:style w:type="paragraph" w:customStyle="1" w:styleId="PrivateMemberFunction">
    <w:name w:val="Private Member Function"/>
    <w:rsid w:val="000A67FA"/>
    <w:pPr>
      <w:keepNext/>
      <w:keepLines/>
      <w:numPr>
        <w:numId w:val="4"/>
      </w:numPr>
      <w:tabs>
        <w:tab w:val="clear" w:pos="360"/>
        <w:tab w:val="num" w:pos="1620"/>
      </w:tabs>
      <w:spacing w:after="140"/>
      <w:ind w:left="1627"/>
    </w:pPr>
    <w:rPr>
      <w:rFonts w:ascii="Courier New" w:hAnsi="Courier New"/>
      <w:sz w:val="22"/>
    </w:rPr>
  </w:style>
  <w:style w:type="paragraph" w:customStyle="1" w:styleId="OddPgFooter">
    <w:name w:val="Odd Pg Footer"/>
    <w:basedOn w:val="Footer"/>
    <w:rsid w:val="000A67FA"/>
    <w:pPr>
      <w:tabs>
        <w:tab w:val="clear" w:pos="4320"/>
      </w:tabs>
      <w:jc w:val="right"/>
    </w:pPr>
    <w:rPr>
      <w:i/>
      <w:snapToGrid w:val="0"/>
      <w:color w:val="808080"/>
      <w:sz w:val="18"/>
    </w:rPr>
  </w:style>
  <w:style w:type="paragraph" w:customStyle="1" w:styleId="EvenPgFooter">
    <w:name w:val="Even Pg Footer"/>
    <w:basedOn w:val="Footer"/>
    <w:rsid w:val="000A67FA"/>
    <w:pPr>
      <w:tabs>
        <w:tab w:val="clear" w:pos="4320"/>
      </w:tabs>
    </w:pPr>
    <w:rPr>
      <w:i/>
      <w:snapToGrid w:val="0"/>
      <w:color w:val="808080"/>
      <w:sz w:val="18"/>
    </w:rPr>
  </w:style>
  <w:style w:type="paragraph" w:customStyle="1" w:styleId="TableTextCentered">
    <w:name w:val="Table Text Centered"/>
    <w:basedOn w:val="BodyText"/>
    <w:rsid w:val="000A67FA"/>
    <w:pPr>
      <w:spacing w:before="40" w:after="40"/>
      <w:ind w:left="0"/>
      <w:jc w:val="center"/>
    </w:pPr>
  </w:style>
  <w:style w:type="paragraph" w:customStyle="1" w:styleId="TableTextLeft">
    <w:name w:val="Table Text Left"/>
    <w:basedOn w:val="BodyText"/>
    <w:rsid w:val="000A67FA"/>
    <w:pPr>
      <w:spacing w:before="40" w:after="40"/>
      <w:ind w:left="180"/>
    </w:pPr>
  </w:style>
  <w:style w:type="paragraph" w:styleId="Caption">
    <w:name w:val="caption"/>
    <w:basedOn w:val="Normal"/>
    <w:next w:val="BodyText"/>
    <w:qFormat/>
    <w:rsid w:val="000A67FA"/>
    <w:pPr>
      <w:spacing w:before="100" w:after="200"/>
      <w:jc w:val="center"/>
    </w:pPr>
    <w:rPr>
      <w:rFonts w:ascii="Arial" w:hAnsi="Arial"/>
      <w:b/>
      <w:i/>
    </w:rPr>
  </w:style>
  <w:style w:type="paragraph" w:customStyle="1" w:styleId="VersionNumber">
    <w:name w:val="Version Number"/>
    <w:basedOn w:val="TableTextCentered"/>
    <w:rsid w:val="000A67FA"/>
    <w:pPr>
      <w:numPr>
        <w:numId w:val="2"/>
      </w:numPr>
    </w:pPr>
  </w:style>
  <w:style w:type="paragraph" w:customStyle="1" w:styleId="VNumberText">
    <w:name w:val="VNumberText"/>
    <w:basedOn w:val="BodyText"/>
    <w:rsid w:val="000A67FA"/>
    <w:pPr>
      <w:spacing w:before="200"/>
      <w:ind w:left="0"/>
    </w:pPr>
  </w:style>
  <w:style w:type="paragraph" w:customStyle="1" w:styleId="ChangeLogTitle">
    <w:name w:val="Change Log Title"/>
    <w:basedOn w:val="TOCTitle"/>
    <w:rsid w:val="000A67FA"/>
  </w:style>
  <w:style w:type="paragraph" w:customStyle="1" w:styleId="BulletHeader">
    <w:name w:val="Bullet Header"/>
    <w:basedOn w:val="Normal"/>
    <w:next w:val="Bullet-Function"/>
    <w:rsid w:val="000A67FA"/>
    <w:pPr>
      <w:spacing w:before="60"/>
    </w:pPr>
    <w:rPr>
      <w:rFonts w:ascii="Arial" w:hAnsi="Arial"/>
      <w:sz w:val="18"/>
    </w:rPr>
  </w:style>
  <w:style w:type="paragraph" w:customStyle="1" w:styleId="HeaderOddPage">
    <w:name w:val="Header Odd Page"/>
    <w:rsid w:val="000A67FA"/>
    <w:pPr>
      <w:pBdr>
        <w:top w:val="single" w:sz="4" w:space="1" w:color="auto"/>
      </w:pBdr>
      <w:jc w:val="right"/>
    </w:pPr>
    <w:rPr>
      <w:i/>
    </w:rPr>
  </w:style>
  <w:style w:type="paragraph" w:customStyle="1" w:styleId="HeaderEven">
    <w:name w:val="Header Even"/>
    <w:rsid w:val="000A67FA"/>
    <w:pPr>
      <w:pBdr>
        <w:top w:val="single" w:sz="4" w:space="1" w:color="auto"/>
      </w:pBdr>
    </w:pPr>
    <w:rPr>
      <w:i/>
    </w:rPr>
  </w:style>
  <w:style w:type="paragraph" w:customStyle="1" w:styleId="Picture">
    <w:name w:val="Picture"/>
    <w:basedOn w:val="BodyTextLast"/>
    <w:rsid w:val="000A67FA"/>
    <w:pPr>
      <w:keepNext/>
      <w:jc w:val="center"/>
    </w:pPr>
  </w:style>
  <w:style w:type="paragraph" w:customStyle="1" w:styleId="BulletLast">
    <w:name w:val="Bullet Last"/>
    <w:basedOn w:val="Bullet"/>
    <w:next w:val="BodyText"/>
    <w:rsid w:val="000A67FA"/>
    <w:pPr>
      <w:keepNext w:val="0"/>
      <w:numPr>
        <w:numId w:val="6"/>
      </w:numPr>
      <w:tabs>
        <w:tab w:val="clear" w:pos="360"/>
      </w:tabs>
      <w:spacing w:after="200"/>
      <w:ind w:left="1627"/>
    </w:pPr>
  </w:style>
  <w:style w:type="paragraph" w:customStyle="1" w:styleId="PublicMemberFunction">
    <w:name w:val="Public Member Function"/>
    <w:rsid w:val="000A67FA"/>
    <w:pPr>
      <w:keepNext/>
      <w:keepLines/>
      <w:numPr>
        <w:numId w:val="9"/>
      </w:numPr>
      <w:tabs>
        <w:tab w:val="clear" w:pos="360"/>
        <w:tab w:val="num" w:pos="1620"/>
      </w:tabs>
      <w:spacing w:after="140"/>
      <w:ind w:left="1627"/>
    </w:pPr>
    <w:rPr>
      <w:rFonts w:ascii="Courier New" w:hAnsi="Courier New"/>
      <w:sz w:val="22"/>
    </w:rPr>
  </w:style>
  <w:style w:type="paragraph" w:styleId="Date">
    <w:name w:val="Date"/>
    <w:basedOn w:val="Normal"/>
    <w:next w:val="Normal"/>
    <w:rsid w:val="000A67FA"/>
  </w:style>
  <w:style w:type="paragraph" w:customStyle="1" w:styleId="HeadingTitle">
    <w:name w:val="Heading Title"/>
    <w:basedOn w:val="Title"/>
    <w:next w:val="Version"/>
    <w:rsid w:val="000A67FA"/>
  </w:style>
  <w:style w:type="character" w:customStyle="1" w:styleId="Page">
    <w:name w:val="Page"/>
    <w:basedOn w:val="DefaultParagraphFont"/>
    <w:rsid w:val="000A67FA"/>
    <w:rPr>
      <w:rFonts w:ascii="Times New Roman" w:hAnsi="Times New Roman"/>
      <w:color w:val="000000"/>
      <w:sz w:val="18"/>
    </w:rPr>
  </w:style>
  <w:style w:type="paragraph" w:customStyle="1" w:styleId="RevisionDate">
    <w:name w:val="Revision Date"/>
    <w:basedOn w:val="TableTextCentered"/>
    <w:rsid w:val="000A67FA"/>
  </w:style>
  <w:style w:type="paragraph" w:styleId="BlockText">
    <w:name w:val="Block Text"/>
    <w:basedOn w:val="Normal"/>
    <w:rsid w:val="000A67FA"/>
    <w:pPr>
      <w:spacing w:after="120"/>
      <w:ind w:left="1440" w:right="1440"/>
    </w:pPr>
  </w:style>
  <w:style w:type="paragraph" w:customStyle="1" w:styleId="Code">
    <w:name w:val="Code"/>
    <w:rsid w:val="000A67FA"/>
    <w:pPr>
      <w:keepNext/>
      <w:keepLines/>
      <w:suppressAutoHyphens/>
      <w:ind w:left="1080"/>
    </w:pPr>
    <w:rPr>
      <w:rFonts w:ascii="Courier New" w:hAnsi="Courier New"/>
      <w:sz w:val="18"/>
    </w:rPr>
  </w:style>
  <w:style w:type="paragraph" w:customStyle="1" w:styleId="CodeLast">
    <w:name w:val="Code Last"/>
    <w:basedOn w:val="Code"/>
    <w:rsid w:val="000A67FA"/>
    <w:pPr>
      <w:keepNext w:val="0"/>
      <w:spacing w:after="200"/>
    </w:pPr>
  </w:style>
  <w:style w:type="character" w:customStyle="1" w:styleId="Bold">
    <w:name w:val="Bold"/>
    <w:rsid w:val="000A67FA"/>
    <w:rPr>
      <w:b/>
    </w:rPr>
  </w:style>
  <w:style w:type="character" w:customStyle="1" w:styleId="Underlined">
    <w:name w:val="Underlined"/>
    <w:rsid w:val="000A67FA"/>
    <w:rPr>
      <w:u w:val="single"/>
    </w:rPr>
  </w:style>
  <w:style w:type="character" w:styleId="Emphasis">
    <w:name w:val="Emphasis"/>
    <w:qFormat/>
    <w:rsid w:val="000A67FA"/>
    <w:rPr>
      <w:i/>
    </w:rPr>
  </w:style>
  <w:style w:type="paragraph" w:customStyle="1" w:styleId="StepsLast">
    <w:name w:val="StepsLast"/>
    <w:basedOn w:val="Steps"/>
    <w:rsid w:val="0061781C"/>
    <w:pPr>
      <w:numPr>
        <w:numId w:val="5"/>
      </w:numPr>
      <w:tabs>
        <w:tab w:val="clear" w:pos="1080"/>
        <w:tab w:val="num" w:pos="1620"/>
      </w:tabs>
      <w:spacing w:after="200"/>
      <w:ind w:left="1627"/>
    </w:pPr>
  </w:style>
  <w:style w:type="paragraph" w:customStyle="1" w:styleId="TableHeadersLeft">
    <w:name w:val="Table Headers Left"/>
    <w:basedOn w:val="BodyTextLast"/>
    <w:rsid w:val="000A67FA"/>
    <w:pPr>
      <w:keepNext/>
      <w:numPr>
        <w:numId w:val="17"/>
      </w:numPr>
      <w:spacing w:before="40" w:after="40"/>
      <w:ind w:left="187" w:firstLine="0"/>
    </w:pPr>
    <w:rPr>
      <w:b/>
    </w:rPr>
  </w:style>
  <w:style w:type="paragraph" w:customStyle="1" w:styleId="TableHeadersCentered">
    <w:name w:val="Table Headers Centered"/>
    <w:basedOn w:val="BodyText"/>
    <w:rsid w:val="000A67FA"/>
    <w:pPr>
      <w:spacing w:before="40" w:after="40"/>
      <w:ind w:left="0"/>
      <w:jc w:val="center"/>
    </w:pPr>
    <w:rPr>
      <w:b/>
    </w:rPr>
  </w:style>
  <w:style w:type="character" w:styleId="Hyperlink">
    <w:name w:val="Hyperlink"/>
    <w:basedOn w:val="DefaultParagraphFont"/>
    <w:uiPriority w:val="99"/>
    <w:rsid w:val="000A67FA"/>
    <w:rPr>
      <w:color w:val="0000FF"/>
      <w:u w:val="single"/>
    </w:rPr>
  </w:style>
  <w:style w:type="character" w:styleId="FollowedHyperlink">
    <w:name w:val="FollowedHyperlink"/>
    <w:basedOn w:val="DefaultParagraphFont"/>
    <w:rsid w:val="000A67FA"/>
    <w:rPr>
      <w:color w:val="800080"/>
      <w:u w:val="single"/>
    </w:rPr>
  </w:style>
  <w:style w:type="paragraph" w:customStyle="1" w:styleId="TableTitle">
    <w:name w:val="Table Title"/>
    <w:rsid w:val="000A67FA"/>
    <w:pPr>
      <w:keepNext/>
      <w:keepLines/>
      <w:spacing w:before="200" w:after="100"/>
      <w:ind w:left="1080"/>
    </w:pPr>
    <w:rPr>
      <w:rFonts w:ascii="Arial" w:hAnsi="Arial"/>
      <w:b/>
    </w:rPr>
  </w:style>
  <w:style w:type="paragraph" w:customStyle="1" w:styleId="TableBullet">
    <w:name w:val="Table Bullet"/>
    <w:rsid w:val="000A67FA"/>
    <w:pPr>
      <w:keepLines/>
      <w:numPr>
        <w:numId w:val="14"/>
      </w:numPr>
      <w:tabs>
        <w:tab w:val="clear" w:pos="360"/>
        <w:tab w:val="num" w:pos="630"/>
      </w:tabs>
      <w:spacing w:after="40"/>
      <w:ind w:left="630" w:hanging="270"/>
    </w:pPr>
    <w:rPr>
      <w:rFonts w:ascii="Arial" w:hAnsi="Arial"/>
    </w:rPr>
  </w:style>
  <w:style w:type="character" w:customStyle="1" w:styleId="RedText">
    <w:name w:val="Red Text"/>
    <w:basedOn w:val="DefaultParagraphFont"/>
    <w:rsid w:val="000A67FA"/>
    <w:rPr>
      <w:color w:val="FF0000"/>
    </w:rPr>
  </w:style>
  <w:style w:type="paragraph" w:customStyle="1" w:styleId="Heading2SpcAbv">
    <w:name w:val="Heading2_SpcAbv"/>
    <w:basedOn w:val="Heading2"/>
    <w:rsid w:val="000A67FA"/>
    <w:pPr>
      <w:spacing w:before="200"/>
    </w:pPr>
  </w:style>
  <w:style w:type="paragraph" w:customStyle="1" w:styleId="StepsNotes">
    <w:name w:val="Steps_Notes"/>
    <w:rsid w:val="000A67FA"/>
    <w:pPr>
      <w:keepNext/>
      <w:keepLines/>
      <w:spacing w:after="200"/>
      <w:ind w:left="1627"/>
    </w:pPr>
    <w:rPr>
      <w:rFonts w:ascii="Arial" w:hAnsi="Arial"/>
    </w:rPr>
  </w:style>
  <w:style w:type="paragraph" w:customStyle="1" w:styleId="StepsDetails">
    <w:name w:val="Steps_Details"/>
    <w:link w:val="StepsDetailsChar"/>
    <w:rsid w:val="00F32B91"/>
    <w:pPr>
      <w:keepNext/>
      <w:keepLines/>
      <w:numPr>
        <w:numId w:val="18"/>
      </w:numPr>
      <w:tabs>
        <w:tab w:val="left" w:pos="1980"/>
      </w:tabs>
      <w:spacing w:after="100"/>
    </w:pPr>
    <w:rPr>
      <w:rFonts w:ascii="Arial" w:hAnsi="Arial"/>
    </w:rPr>
  </w:style>
  <w:style w:type="paragraph" w:customStyle="1" w:styleId="TableTextLeftLast">
    <w:name w:val="Table Text Left Last"/>
    <w:rsid w:val="000A67FA"/>
    <w:pPr>
      <w:spacing w:before="40" w:after="40"/>
      <w:ind w:left="187"/>
    </w:pPr>
    <w:rPr>
      <w:rFonts w:ascii="Arial" w:hAnsi="Arial"/>
    </w:rPr>
  </w:style>
  <w:style w:type="character" w:customStyle="1" w:styleId="BoldItalic">
    <w:name w:val="Bold Italic"/>
    <w:rsid w:val="000A67FA"/>
    <w:rPr>
      <w:b/>
      <w:i/>
    </w:rPr>
  </w:style>
  <w:style w:type="paragraph" w:customStyle="1" w:styleId="CaptionLeft">
    <w:name w:val="Caption_Left"/>
    <w:basedOn w:val="Caption"/>
    <w:next w:val="BodyText"/>
    <w:rsid w:val="000A67FA"/>
    <w:pPr>
      <w:ind w:left="1080"/>
      <w:jc w:val="left"/>
    </w:pPr>
  </w:style>
  <w:style w:type="paragraph" w:customStyle="1" w:styleId="NumHeading1">
    <w:name w:val="NumHeading1"/>
    <w:basedOn w:val="Heading1"/>
    <w:next w:val="BodyText"/>
    <w:rsid w:val="000A67FA"/>
    <w:pPr>
      <w:numPr>
        <w:numId w:val="12"/>
      </w:numPr>
    </w:pPr>
  </w:style>
  <w:style w:type="paragraph" w:customStyle="1" w:styleId="NumHeading2">
    <w:name w:val="NumHeading2"/>
    <w:basedOn w:val="Heading2"/>
    <w:next w:val="BodyText"/>
    <w:rsid w:val="000A67FA"/>
    <w:pPr>
      <w:numPr>
        <w:ilvl w:val="1"/>
        <w:numId w:val="12"/>
      </w:numPr>
    </w:pPr>
  </w:style>
  <w:style w:type="paragraph" w:customStyle="1" w:styleId="NumHeading3">
    <w:name w:val="NumHeading3"/>
    <w:basedOn w:val="Heading3"/>
    <w:next w:val="BodyText"/>
    <w:rsid w:val="000A67FA"/>
    <w:pPr>
      <w:numPr>
        <w:ilvl w:val="2"/>
        <w:numId w:val="12"/>
      </w:numPr>
    </w:pPr>
  </w:style>
  <w:style w:type="paragraph" w:customStyle="1" w:styleId="NumHeading4">
    <w:name w:val="NumHeading4"/>
    <w:basedOn w:val="Heading4"/>
    <w:next w:val="BodyText"/>
    <w:rsid w:val="000A67FA"/>
    <w:pPr>
      <w:numPr>
        <w:ilvl w:val="3"/>
        <w:numId w:val="12"/>
      </w:numPr>
    </w:pPr>
  </w:style>
  <w:style w:type="paragraph" w:customStyle="1" w:styleId="BulletDetails">
    <w:name w:val="Bullet_Details"/>
    <w:basedOn w:val="Bullet"/>
    <w:rsid w:val="000A67FA"/>
    <w:pPr>
      <w:numPr>
        <w:numId w:val="13"/>
      </w:numPr>
      <w:tabs>
        <w:tab w:val="clear" w:pos="360"/>
        <w:tab w:val="clear" w:pos="1620"/>
        <w:tab w:val="num" w:pos="1890"/>
      </w:tabs>
      <w:spacing w:after="100"/>
      <w:ind w:left="1890" w:hanging="270"/>
    </w:pPr>
  </w:style>
  <w:style w:type="paragraph" w:customStyle="1" w:styleId="BulletDetailsLast">
    <w:name w:val="Bullet_DetailsLast"/>
    <w:basedOn w:val="BulletDetails"/>
    <w:rsid w:val="000A67FA"/>
    <w:pPr>
      <w:keepNext w:val="0"/>
      <w:spacing w:after="200"/>
      <w:ind w:hanging="263"/>
    </w:pPr>
  </w:style>
  <w:style w:type="paragraph" w:customStyle="1" w:styleId="TableHeadersRight">
    <w:name w:val="Table Headers Right"/>
    <w:basedOn w:val="TableHeadersLeft"/>
    <w:rsid w:val="000A67FA"/>
    <w:pPr>
      <w:ind w:right="187"/>
      <w:jc w:val="right"/>
    </w:pPr>
  </w:style>
  <w:style w:type="paragraph" w:customStyle="1" w:styleId="TableTextRight">
    <w:name w:val="Table Text Right"/>
    <w:basedOn w:val="TableTextLeft"/>
    <w:rsid w:val="000A67FA"/>
    <w:pPr>
      <w:ind w:left="187" w:right="187"/>
      <w:jc w:val="right"/>
    </w:pPr>
  </w:style>
  <w:style w:type="paragraph" w:customStyle="1" w:styleId="StepsDetailsLast">
    <w:name w:val="Steps_DetailsLast"/>
    <w:basedOn w:val="StepsDetails"/>
    <w:next w:val="Steps"/>
    <w:rsid w:val="00F32B91"/>
    <w:pPr>
      <w:keepNext w:val="0"/>
      <w:spacing w:after="200"/>
    </w:pPr>
  </w:style>
  <w:style w:type="paragraph" w:customStyle="1" w:styleId="NumList">
    <w:name w:val="NumList"/>
    <w:basedOn w:val="Normal"/>
    <w:link w:val="NumListChar"/>
    <w:qFormat/>
    <w:rsid w:val="005F510C"/>
    <w:pPr>
      <w:keepNext/>
      <w:keepLines/>
      <w:numPr>
        <w:numId w:val="27"/>
      </w:numPr>
      <w:spacing w:after="100"/>
      <w:ind w:left="1987"/>
    </w:pPr>
    <w:rPr>
      <w:rFonts w:ascii="Arial" w:hAnsi="Arial" w:cs="Arial"/>
    </w:rPr>
  </w:style>
  <w:style w:type="paragraph" w:customStyle="1" w:styleId="NumListHeading">
    <w:name w:val="NumListHeading"/>
    <w:next w:val="Normal"/>
    <w:rsid w:val="000A67FA"/>
    <w:pPr>
      <w:keepNext/>
      <w:keepLines/>
      <w:numPr>
        <w:numId w:val="16"/>
      </w:numPr>
      <w:spacing w:after="140"/>
      <w:ind w:left="1080" w:firstLine="0"/>
    </w:pPr>
    <w:rPr>
      <w:rFonts w:ascii="Arial" w:hAnsi="Arial"/>
    </w:rPr>
  </w:style>
  <w:style w:type="paragraph" w:customStyle="1" w:styleId="Prototype">
    <w:name w:val="Prototype"/>
    <w:basedOn w:val="BodyText"/>
    <w:rsid w:val="000A67FA"/>
    <w:pPr>
      <w:ind w:left="1800" w:hanging="720"/>
    </w:pPr>
    <w:rPr>
      <w:b/>
    </w:rPr>
  </w:style>
  <w:style w:type="paragraph" w:customStyle="1" w:styleId="NumListLast">
    <w:name w:val="NumListLast"/>
    <w:basedOn w:val="NumList"/>
    <w:link w:val="NumListLastChar"/>
    <w:qFormat/>
    <w:rsid w:val="00C02279"/>
    <w:pPr>
      <w:keepNext w:val="0"/>
      <w:spacing w:after="200"/>
    </w:pPr>
  </w:style>
  <w:style w:type="paragraph" w:customStyle="1" w:styleId="PictureLeft">
    <w:name w:val="Picture_Left"/>
    <w:basedOn w:val="BodyText"/>
    <w:next w:val="CaptionLeft"/>
    <w:rsid w:val="000A67FA"/>
    <w:pPr>
      <w:spacing w:after="40"/>
    </w:pPr>
  </w:style>
  <w:style w:type="paragraph" w:customStyle="1" w:styleId="PictureCenter">
    <w:name w:val="Picture_Center"/>
    <w:next w:val="Caption"/>
    <w:rsid w:val="000A67FA"/>
    <w:pPr>
      <w:keepNext/>
      <w:keepLines/>
      <w:spacing w:after="40"/>
      <w:jc w:val="center"/>
    </w:pPr>
    <w:rPr>
      <w:rFonts w:ascii="Arial" w:hAnsi="Arial"/>
    </w:rPr>
  </w:style>
  <w:style w:type="character" w:customStyle="1" w:styleId="Highlighted">
    <w:name w:val="Highlighted"/>
    <w:basedOn w:val="DefaultParagraphFont"/>
    <w:rsid w:val="000A67FA"/>
    <w:rPr>
      <w:bdr w:val="none" w:sz="0" w:space="0" w:color="auto"/>
      <w:shd w:val="clear" w:color="auto" w:fill="FFFF00"/>
    </w:rPr>
  </w:style>
  <w:style w:type="paragraph" w:customStyle="1" w:styleId="RefList">
    <w:name w:val="RefList"/>
    <w:link w:val="RefListChar"/>
    <w:rsid w:val="00267D49"/>
    <w:pPr>
      <w:keepNext/>
      <w:keepLines/>
      <w:numPr>
        <w:ilvl w:val="6"/>
        <w:numId w:val="15"/>
      </w:numPr>
      <w:tabs>
        <w:tab w:val="clear" w:pos="2520"/>
        <w:tab w:val="left" w:pos="1440"/>
      </w:tabs>
      <w:spacing w:after="100"/>
      <w:ind w:left="1440"/>
    </w:pPr>
    <w:rPr>
      <w:rFonts w:ascii="Arial" w:hAnsi="Arial"/>
    </w:rPr>
  </w:style>
  <w:style w:type="paragraph" w:customStyle="1" w:styleId="Reference">
    <w:name w:val="Reference"/>
    <w:next w:val="RefList"/>
    <w:rsid w:val="000A67FA"/>
    <w:pPr>
      <w:keepNext/>
      <w:keepLines/>
      <w:numPr>
        <w:numId w:val="15"/>
      </w:numPr>
      <w:spacing w:after="140"/>
      <w:ind w:left="1080" w:firstLine="0"/>
    </w:pPr>
    <w:rPr>
      <w:rFonts w:ascii="Arial" w:hAnsi="Arial"/>
    </w:rPr>
  </w:style>
  <w:style w:type="paragraph" w:customStyle="1" w:styleId="RefListLast">
    <w:name w:val="RefListLast"/>
    <w:basedOn w:val="RefList"/>
    <w:rsid w:val="00267D49"/>
    <w:pPr>
      <w:keepNext w:val="0"/>
      <w:spacing w:after="200"/>
    </w:pPr>
  </w:style>
  <w:style w:type="paragraph" w:customStyle="1" w:styleId="PictureList">
    <w:name w:val="Picture_List"/>
    <w:next w:val="CaptionList"/>
    <w:rsid w:val="000A67FA"/>
    <w:pPr>
      <w:keepNext/>
      <w:keepLines/>
      <w:spacing w:after="40"/>
      <w:ind w:left="1627"/>
    </w:pPr>
    <w:rPr>
      <w:rFonts w:ascii="Arial" w:hAnsi="Arial"/>
    </w:rPr>
  </w:style>
  <w:style w:type="paragraph" w:customStyle="1" w:styleId="CaptionList">
    <w:name w:val="Caption_List"/>
    <w:basedOn w:val="CaptionLeft"/>
    <w:next w:val="BodyText"/>
    <w:rsid w:val="000A67FA"/>
    <w:pPr>
      <w:keepLines/>
      <w:ind w:left="1627"/>
    </w:pPr>
  </w:style>
  <w:style w:type="paragraph" w:customStyle="1" w:styleId="TableTextRightLast">
    <w:name w:val="Table Text Right Last"/>
    <w:basedOn w:val="TableTextRight"/>
    <w:rsid w:val="000A67FA"/>
    <w:pPr>
      <w:keepNext w:val="0"/>
    </w:pPr>
  </w:style>
  <w:style w:type="paragraph" w:customStyle="1" w:styleId="NumHeading5">
    <w:name w:val="NumHeading5"/>
    <w:basedOn w:val="Heading5"/>
    <w:next w:val="BodyText"/>
    <w:rsid w:val="000A67FA"/>
    <w:pPr>
      <w:numPr>
        <w:ilvl w:val="4"/>
        <w:numId w:val="12"/>
      </w:numPr>
      <w:ind w:left="1987" w:hanging="907"/>
    </w:pPr>
  </w:style>
  <w:style w:type="table" w:styleId="TableGrid">
    <w:name w:val="Table Grid"/>
    <w:basedOn w:val="TableNormal"/>
    <w:rsid w:val="002A0C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Space">
    <w:name w:val="Code Space"/>
    <w:basedOn w:val="Code"/>
    <w:rsid w:val="000A67FA"/>
    <w:pPr>
      <w:spacing w:after="200"/>
    </w:pPr>
  </w:style>
  <w:style w:type="paragraph" w:customStyle="1" w:styleId="TableNumP">
    <w:name w:val="Table_NumP"/>
    <w:basedOn w:val="TableHeadersLeft"/>
    <w:rsid w:val="000A67FA"/>
    <w:pPr>
      <w:numPr>
        <w:ilvl w:val="1"/>
      </w:numPr>
      <w:ind w:left="590" w:hanging="230"/>
    </w:pPr>
    <w:rPr>
      <w:b w:val="0"/>
    </w:rPr>
  </w:style>
  <w:style w:type="character" w:customStyle="1" w:styleId="code0">
    <w:name w:val="code"/>
    <w:basedOn w:val="DefaultParagraphFont"/>
    <w:rsid w:val="000A67FA"/>
    <w:rPr>
      <w:rFonts w:ascii="Courier New" w:hAnsi="Courier New"/>
      <w:sz w:val="18"/>
    </w:rPr>
  </w:style>
  <w:style w:type="paragraph" w:customStyle="1" w:styleId="SmallHeading">
    <w:name w:val="Small Heading"/>
    <w:basedOn w:val="BodyText"/>
    <w:next w:val="BodyText"/>
    <w:rsid w:val="000A67FA"/>
    <w:rPr>
      <w:b/>
    </w:rPr>
  </w:style>
  <w:style w:type="paragraph" w:styleId="DocumentMap">
    <w:name w:val="Document Map"/>
    <w:basedOn w:val="Normal"/>
    <w:semiHidden/>
    <w:rsid w:val="00F757E8"/>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154941"/>
    <w:rPr>
      <w:rFonts w:ascii="Tahoma" w:hAnsi="Tahoma" w:cs="Tahoma"/>
      <w:sz w:val="16"/>
      <w:szCs w:val="16"/>
    </w:rPr>
  </w:style>
  <w:style w:type="character" w:customStyle="1" w:styleId="BalloonTextChar">
    <w:name w:val="Balloon Text Char"/>
    <w:basedOn w:val="DefaultParagraphFont"/>
    <w:link w:val="BalloonText"/>
    <w:uiPriority w:val="99"/>
    <w:semiHidden/>
    <w:rsid w:val="00154941"/>
    <w:rPr>
      <w:rFonts w:ascii="Tahoma" w:hAnsi="Tahoma" w:cs="Tahoma"/>
      <w:sz w:val="16"/>
      <w:szCs w:val="16"/>
    </w:rPr>
  </w:style>
  <w:style w:type="paragraph" w:customStyle="1" w:styleId="StepsDetailsSubstep">
    <w:name w:val="Steps_DetailsSubstep"/>
    <w:basedOn w:val="StepsDetails"/>
    <w:link w:val="StepsDetailsSubstepChar"/>
    <w:qFormat/>
    <w:rsid w:val="00E30019"/>
    <w:pPr>
      <w:numPr>
        <w:ilvl w:val="1"/>
      </w:numPr>
    </w:pPr>
  </w:style>
  <w:style w:type="paragraph" w:customStyle="1" w:styleId="RefListVssLocation">
    <w:name w:val="RefList_VssLocation"/>
    <w:basedOn w:val="RefList"/>
    <w:link w:val="RefListVssLocationChar1"/>
    <w:qFormat/>
    <w:rsid w:val="00BB5920"/>
    <w:pPr>
      <w:numPr>
        <w:ilvl w:val="0"/>
        <w:numId w:val="0"/>
      </w:numPr>
      <w:spacing w:after="300"/>
      <w:ind w:left="1440"/>
    </w:pPr>
  </w:style>
  <w:style w:type="character" w:customStyle="1" w:styleId="StepsDetailsChar">
    <w:name w:val="Steps_Details Char"/>
    <w:basedOn w:val="DefaultParagraphFont"/>
    <w:link w:val="StepsDetails"/>
    <w:rsid w:val="00E30019"/>
    <w:rPr>
      <w:rFonts w:ascii="Arial" w:hAnsi="Arial"/>
    </w:rPr>
  </w:style>
  <w:style w:type="character" w:customStyle="1" w:styleId="StepsDetailsSubstepChar">
    <w:name w:val="Steps_DetailsSubstep Char"/>
    <w:basedOn w:val="StepsDetailsChar"/>
    <w:link w:val="StepsDetailsSubstep"/>
    <w:rsid w:val="00E30019"/>
    <w:rPr>
      <w:rFonts w:ascii="Arial" w:hAnsi="Arial"/>
    </w:rPr>
  </w:style>
  <w:style w:type="paragraph" w:customStyle="1" w:styleId="RefListVssLocationLast">
    <w:name w:val="RefList_VssLocationLast"/>
    <w:basedOn w:val="RefListVssLocation"/>
    <w:link w:val="RefListVssLocationLastChar"/>
    <w:qFormat/>
    <w:rsid w:val="00267D49"/>
    <w:pPr>
      <w:keepNext w:val="0"/>
    </w:pPr>
  </w:style>
  <w:style w:type="character" w:customStyle="1" w:styleId="RefListChar">
    <w:name w:val="RefList Char"/>
    <w:basedOn w:val="DefaultParagraphFont"/>
    <w:link w:val="RefList"/>
    <w:rsid w:val="00267D49"/>
    <w:rPr>
      <w:rFonts w:ascii="Arial" w:hAnsi="Arial"/>
    </w:rPr>
  </w:style>
  <w:style w:type="character" w:customStyle="1" w:styleId="RefListVssLocationChar">
    <w:name w:val="RefList_VssLocation Char"/>
    <w:basedOn w:val="RefListChar"/>
    <w:rsid w:val="00BB5920"/>
    <w:rPr>
      <w:rFonts w:ascii="Arial" w:hAnsi="Arial"/>
    </w:rPr>
  </w:style>
  <w:style w:type="character" w:customStyle="1" w:styleId="RefListVssLocationChar1">
    <w:name w:val="RefList_VssLocation Char1"/>
    <w:basedOn w:val="RefListChar"/>
    <w:link w:val="RefListVssLocation"/>
    <w:rsid w:val="00267D49"/>
    <w:rPr>
      <w:rFonts w:ascii="Arial" w:hAnsi="Arial"/>
    </w:rPr>
  </w:style>
  <w:style w:type="character" w:customStyle="1" w:styleId="RefListVssLocationLastChar">
    <w:name w:val="RefList_VssLocationLast Char"/>
    <w:basedOn w:val="RefListVssLocationChar1"/>
    <w:link w:val="RefListVssLocationLast"/>
    <w:rsid w:val="00267D49"/>
    <w:rPr>
      <w:rFonts w:ascii="Arial" w:hAnsi="Arial"/>
    </w:rPr>
  </w:style>
  <w:style w:type="character" w:customStyle="1" w:styleId="NumListChar">
    <w:name w:val="NumList Char"/>
    <w:basedOn w:val="DefaultParagraphFont"/>
    <w:link w:val="NumList"/>
    <w:rsid w:val="005F510C"/>
    <w:rPr>
      <w:rFonts w:ascii="Arial" w:hAnsi="Arial" w:cs="Arial"/>
    </w:rPr>
  </w:style>
  <w:style w:type="character" w:customStyle="1" w:styleId="NumListLastChar">
    <w:name w:val="NumListLast Char"/>
    <w:basedOn w:val="NumListChar"/>
    <w:link w:val="NumListLast"/>
    <w:rsid w:val="00C0227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22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www.atabusinesssolutions.com/ATAStore/ProductDetails?productid=2675472"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standards.sae.org/j1939/71_201610/"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tandards.sae.org/j1939da_201707/"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5.xml"/><Relationship Id="rId28" Type="http://schemas.openxmlformats.org/officeDocument/2006/relationships/footer" Target="footer8.xml"/><Relationship Id="rId10" Type="http://schemas.openxmlformats.org/officeDocument/2006/relationships/footer" Target="footer2.xml"/><Relationship Id="rId19" Type="http://schemas.openxmlformats.org/officeDocument/2006/relationships/hyperlink" Target="http://standards.sae.org/j1939/21_201603/" TargetMode="Externa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http://standards.sae.org/j1939/73_201705/" TargetMode="External"/><Relationship Id="rId27" Type="http://schemas.openxmlformats.org/officeDocument/2006/relationships/header" Target="header7.xml"/><Relationship Id="rId30"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J:\QFS_ISO9001\RH%20Engineering\Templates\ENT00017_Desig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1F2F7-761E-458B-B0C8-81172989A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ENT00017_Design.dotx</Template>
  <TotalTime>1428</TotalTime>
  <Pages>13</Pages>
  <Words>2402</Words>
  <Characters>13692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lpstr>
    </vt:vector>
  </TitlesOfParts>
  <Company>NEXIQ Technologies, Inc.</Company>
  <LinksUpToDate>false</LinksUpToDate>
  <CharactersWithSpaces>16062</CharactersWithSpaces>
  <SharedDoc>false</SharedDoc>
  <HLinks>
    <vt:vector size="6" baseType="variant">
      <vt:variant>
        <vt:i4>1310729</vt:i4>
      </vt:variant>
      <vt:variant>
        <vt:i4>66</vt:i4>
      </vt:variant>
      <vt:variant>
        <vt:i4>0</vt:i4>
      </vt:variant>
      <vt:variant>
        <vt:i4>5</vt:i4>
      </vt:variant>
      <vt:variant>
        <vt:lpwstr>C:\EngTemplates\NEXIQDevDocTmplt User Guide.doc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Norris, Todd B</dc:creator>
  <cp:keywords/>
  <dc:description/>
  <cp:lastModifiedBy>Meller, Jeffrey</cp:lastModifiedBy>
  <cp:revision>29</cp:revision>
  <cp:lastPrinted>2001-05-08T14:07:00Z</cp:lastPrinted>
  <dcterms:created xsi:type="dcterms:W3CDTF">2017-10-09T19:44:00Z</dcterms:created>
  <dcterms:modified xsi:type="dcterms:W3CDTF">2017-10-11T12:46:00Z</dcterms:modified>
</cp:coreProperties>
</file>